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61D6" w14:textId="69F3C42E" w:rsidR="009F6F2C" w:rsidRDefault="00AE68B8" w:rsidP="00BD2652">
      <w:pPr>
        <w:jc w:val="center"/>
        <w:rPr>
          <w:rFonts w:asciiTheme="majorHAnsi" w:hAnsiTheme="majorHAnsi"/>
          <w:b/>
        </w:rPr>
      </w:pPr>
      <w:r>
        <w:rPr>
          <w:rFonts w:asciiTheme="majorHAnsi" w:hAnsiTheme="majorHAnsi"/>
          <w:b/>
          <w:noProof/>
          <w:lang w:eastAsia="en-US"/>
        </w:rPr>
        <w:drawing>
          <wp:inline distT="0" distB="0" distL="0" distR="0" wp14:anchorId="0A580200" wp14:editId="34ACF305">
            <wp:extent cx="6172200" cy="126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 2015 logo.jpg"/>
                    <pic:cNvPicPr/>
                  </pic:nvPicPr>
                  <pic:blipFill>
                    <a:blip r:embed="rId11">
                      <a:extLst>
                        <a:ext uri="{28A0092B-C50C-407E-A947-70E740481C1C}">
                          <a14:useLocalDpi xmlns:a14="http://schemas.microsoft.com/office/drawing/2010/main" val="0"/>
                        </a:ext>
                      </a:extLst>
                    </a:blip>
                    <a:stretch>
                      <a:fillRect/>
                    </a:stretch>
                  </pic:blipFill>
                  <pic:spPr>
                    <a:xfrm>
                      <a:off x="0" y="0"/>
                      <a:ext cx="6172200" cy="1265555"/>
                    </a:xfrm>
                    <a:prstGeom prst="rect">
                      <a:avLst/>
                    </a:prstGeom>
                  </pic:spPr>
                </pic:pic>
              </a:graphicData>
            </a:graphic>
          </wp:inline>
        </w:drawing>
      </w:r>
    </w:p>
    <w:p w14:paraId="47FECA54" w14:textId="77777777" w:rsidR="00AE68B8" w:rsidRPr="00BD2652" w:rsidRDefault="00AE68B8" w:rsidP="00BD2652">
      <w:pPr>
        <w:jc w:val="center"/>
        <w:rPr>
          <w:rFonts w:asciiTheme="majorHAnsi" w:hAnsiTheme="majorHAnsi"/>
          <w:b/>
        </w:rPr>
      </w:pPr>
    </w:p>
    <w:p w14:paraId="75CC764D" w14:textId="3F0A9F9B" w:rsidR="00BE6D33" w:rsidRPr="0053418E" w:rsidRDefault="00042C90" w:rsidP="00BE6D33">
      <w:pPr>
        <w:jc w:val="center"/>
        <w:rPr>
          <w:rFonts w:asciiTheme="majorHAnsi" w:hAnsiTheme="majorHAnsi" w:cstheme="majorHAnsi"/>
          <w:b/>
          <w:color w:val="00B050"/>
          <w:sz w:val="28"/>
          <w:szCs w:val="28"/>
        </w:rPr>
      </w:pPr>
      <w:r w:rsidRPr="0053418E">
        <w:rPr>
          <w:rFonts w:asciiTheme="majorHAnsi" w:hAnsiTheme="majorHAnsi" w:cstheme="majorHAnsi"/>
          <w:b/>
          <w:color w:val="00B050"/>
          <w:sz w:val="28"/>
          <w:szCs w:val="28"/>
        </w:rPr>
        <w:t>Request for Proposal</w:t>
      </w:r>
      <w:r w:rsidR="00832FCA" w:rsidRPr="0053418E">
        <w:rPr>
          <w:rFonts w:asciiTheme="majorHAnsi" w:hAnsiTheme="majorHAnsi" w:cstheme="majorHAnsi"/>
          <w:b/>
          <w:color w:val="00B050"/>
          <w:sz w:val="28"/>
          <w:szCs w:val="28"/>
        </w:rPr>
        <w:t xml:space="preserve"> </w:t>
      </w:r>
    </w:p>
    <w:p w14:paraId="1034CE23" w14:textId="5F967934" w:rsidR="00BE6D33" w:rsidRPr="0053418E" w:rsidRDefault="00BE6D33" w:rsidP="00BE6D33">
      <w:pPr>
        <w:jc w:val="center"/>
        <w:rPr>
          <w:rFonts w:asciiTheme="majorHAnsi" w:hAnsiTheme="majorHAnsi" w:cstheme="majorHAnsi"/>
          <w:b/>
          <w:color w:val="00B050"/>
          <w:sz w:val="28"/>
          <w:szCs w:val="28"/>
        </w:rPr>
      </w:pPr>
      <w:r w:rsidRPr="0053418E">
        <w:rPr>
          <w:rFonts w:asciiTheme="majorHAnsi" w:hAnsiTheme="majorHAnsi" w:cstheme="majorHAnsi"/>
          <w:b/>
          <w:color w:val="00B050"/>
          <w:sz w:val="28"/>
          <w:szCs w:val="28"/>
        </w:rPr>
        <w:t>20</w:t>
      </w:r>
      <w:r w:rsidR="0027149E">
        <w:rPr>
          <w:rFonts w:asciiTheme="majorHAnsi" w:hAnsiTheme="majorHAnsi" w:cstheme="majorHAnsi"/>
          <w:b/>
          <w:color w:val="00B050"/>
          <w:sz w:val="28"/>
          <w:szCs w:val="28"/>
        </w:rPr>
        <w:t>30</w:t>
      </w:r>
      <w:r w:rsidR="009252EC" w:rsidRPr="0053418E">
        <w:rPr>
          <w:rFonts w:asciiTheme="majorHAnsi" w:hAnsiTheme="majorHAnsi" w:cstheme="majorHAnsi"/>
          <w:b/>
          <w:color w:val="00B050"/>
          <w:sz w:val="28"/>
          <w:szCs w:val="28"/>
        </w:rPr>
        <w:t>/20</w:t>
      </w:r>
      <w:r w:rsidR="0027149E">
        <w:rPr>
          <w:rFonts w:asciiTheme="majorHAnsi" w:hAnsiTheme="majorHAnsi" w:cstheme="majorHAnsi"/>
          <w:b/>
          <w:color w:val="00B050"/>
          <w:sz w:val="28"/>
          <w:szCs w:val="28"/>
        </w:rPr>
        <w:t>31</w:t>
      </w:r>
      <w:r w:rsidR="00B35280" w:rsidRPr="0053418E">
        <w:rPr>
          <w:rFonts w:asciiTheme="majorHAnsi" w:hAnsiTheme="majorHAnsi" w:cstheme="majorHAnsi"/>
          <w:b/>
          <w:color w:val="00B050"/>
          <w:sz w:val="28"/>
          <w:szCs w:val="28"/>
        </w:rPr>
        <w:t xml:space="preserve"> </w:t>
      </w:r>
      <w:r w:rsidR="00AE68B8" w:rsidRPr="0053418E">
        <w:rPr>
          <w:rFonts w:asciiTheme="majorHAnsi" w:hAnsiTheme="majorHAnsi" w:cstheme="majorHAnsi"/>
          <w:b/>
          <w:color w:val="00B050"/>
          <w:sz w:val="28"/>
          <w:szCs w:val="28"/>
        </w:rPr>
        <w:t xml:space="preserve">Circle Wisconsin </w:t>
      </w:r>
      <w:r w:rsidRPr="0053418E">
        <w:rPr>
          <w:rFonts w:asciiTheme="majorHAnsi" w:hAnsiTheme="majorHAnsi" w:cstheme="majorHAnsi"/>
          <w:b/>
          <w:color w:val="00B050"/>
          <w:sz w:val="28"/>
          <w:szCs w:val="28"/>
        </w:rPr>
        <w:t>Midwest Marketplace</w:t>
      </w:r>
    </w:p>
    <w:p w14:paraId="6A37C80B" w14:textId="4E42F437" w:rsidR="008F3E7A" w:rsidRPr="0053418E" w:rsidRDefault="008F3E7A" w:rsidP="008F3E7A">
      <w:pPr>
        <w:pStyle w:val="NormalWeb"/>
        <w:rPr>
          <w:b/>
          <w:bCs/>
        </w:rPr>
      </w:pPr>
      <w:r w:rsidRPr="0053418E">
        <w:rPr>
          <w:b/>
          <w:bCs/>
        </w:rPr>
        <w:t>This prestigious annual conference is tailor-made for group Tour Operators and Planners nationwide, offering them a chance to connect with group-friendly hotels, DMOs, Chambers, attractions,</w:t>
      </w:r>
      <w:r w:rsidR="000A064D" w:rsidRPr="0053418E">
        <w:rPr>
          <w:b/>
          <w:bCs/>
        </w:rPr>
        <w:t xml:space="preserve"> theaters, </w:t>
      </w:r>
      <w:r w:rsidR="0053418E" w:rsidRPr="0053418E">
        <w:rPr>
          <w:b/>
          <w:bCs/>
        </w:rPr>
        <w:t>casinos</w:t>
      </w:r>
      <w:r w:rsidRPr="0053418E">
        <w:rPr>
          <w:b/>
          <w:bCs/>
        </w:rPr>
        <w:t xml:space="preserve"> and restaurants from across the Midwest.</w:t>
      </w:r>
    </w:p>
    <w:p w14:paraId="79024CB2" w14:textId="77777777" w:rsidR="008F3E7A" w:rsidRPr="0053418E" w:rsidRDefault="008F3E7A" w:rsidP="008F3E7A">
      <w:pPr>
        <w:pStyle w:val="NormalWeb"/>
        <w:rPr>
          <w:b/>
          <w:bCs/>
        </w:rPr>
      </w:pPr>
      <w:r w:rsidRPr="0053418E">
        <w:rPr>
          <w:b/>
          <w:bCs/>
        </w:rPr>
        <w:t>Imagine showcasing your community to the leaders in the group travel industry! Hosting this event not only highlights your area but also provides unmatched exposure and networking opportunities as it's the only regional group tour conference in the Midwest.</w:t>
      </w:r>
    </w:p>
    <w:p w14:paraId="59765915" w14:textId="03C82F88" w:rsidR="009F6F2C" w:rsidRPr="00A22130" w:rsidRDefault="008F3E7A" w:rsidP="0053418E">
      <w:pPr>
        <w:pStyle w:val="NormalWeb"/>
        <w:rPr>
          <w:rFonts w:asciiTheme="majorHAnsi" w:hAnsiTheme="majorHAnsi" w:cstheme="majorHAnsi"/>
          <w:sz w:val="22"/>
          <w:szCs w:val="22"/>
        </w:rPr>
      </w:pPr>
      <w:r w:rsidRPr="0053418E">
        <w:rPr>
          <w:b/>
          <w:bCs/>
        </w:rPr>
        <w:t>Circle Wisconsin has proudly stood as a pillar in the industry for over 35 years. As a membership organization, we continuously strive to represent Wisconsin and our members effectively in the Group Tour market. Joining us at this event means aligning with a trusted leader in group travel.</w:t>
      </w:r>
    </w:p>
    <w:p w14:paraId="2C446627" w14:textId="77777777" w:rsidR="009F6F2C" w:rsidRPr="00B42EEB" w:rsidRDefault="009F6F2C">
      <w:pPr>
        <w:rPr>
          <w:rFonts w:asciiTheme="majorHAnsi" w:hAnsiTheme="majorHAnsi" w:cstheme="majorHAnsi"/>
          <w:b/>
          <w:sz w:val="22"/>
          <w:szCs w:val="22"/>
          <w:u w:val="single"/>
        </w:rPr>
      </w:pPr>
      <w:r w:rsidRPr="00B42EEB">
        <w:rPr>
          <w:rFonts w:asciiTheme="majorHAnsi" w:hAnsiTheme="majorHAnsi" w:cstheme="majorHAnsi"/>
          <w:b/>
          <w:sz w:val="22"/>
          <w:szCs w:val="22"/>
          <w:u w:val="single"/>
        </w:rPr>
        <w:t>Recent History</w:t>
      </w:r>
    </w:p>
    <w:p w14:paraId="4C87AD5F" w14:textId="70564300" w:rsidR="00342DD2" w:rsidRPr="00A22130" w:rsidRDefault="00042C90">
      <w:pPr>
        <w:rPr>
          <w:rFonts w:asciiTheme="majorHAnsi" w:hAnsiTheme="majorHAnsi" w:cstheme="majorHAnsi"/>
          <w:sz w:val="22"/>
          <w:szCs w:val="22"/>
        </w:rPr>
      </w:pPr>
      <w:r w:rsidRPr="00A22130">
        <w:rPr>
          <w:rFonts w:asciiTheme="majorHAnsi" w:hAnsiTheme="majorHAnsi" w:cstheme="majorHAnsi"/>
          <w:sz w:val="22"/>
          <w:szCs w:val="22"/>
        </w:rPr>
        <w:t>2014 – Marriott</w:t>
      </w:r>
      <w:r w:rsidR="00BE6D33" w:rsidRPr="00A22130">
        <w:rPr>
          <w:rFonts w:asciiTheme="majorHAnsi" w:hAnsiTheme="majorHAnsi" w:cstheme="majorHAnsi"/>
          <w:sz w:val="22"/>
          <w:szCs w:val="22"/>
        </w:rPr>
        <w:t xml:space="preserve"> -</w:t>
      </w:r>
      <w:r w:rsidRPr="00A22130">
        <w:rPr>
          <w:rFonts w:asciiTheme="majorHAnsi" w:hAnsiTheme="majorHAnsi" w:cstheme="majorHAnsi"/>
          <w:sz w:val="22"/>
          <w:szCs w:val="22"/>
        </w:rPr>
        <w:t xml:space="preserve"> </w:t>
      </w:r>
      <w:r w:rsidR="00BE6D33" w:rsidRPr="00A22130">
        <w:rPr>
          <w:rFonts w:asciiTheme="majorHAnsi" w:hAnsiTheme="majorHAnsi" w:cstheme="majorHAnsi"/>
          <w:sz w:val="22"/>
          <w:szCs w:val="22"/>
        </w:rPr>
        <w:t>Middleton, WI</w:t>
      </w:r>
      <w:r w:rsidR="00034CAE" w:rsidRPr="00A22130">
        <w:rPr>
          <w:rFonts w:asciiTheme="majorHAnsi" w:hAnsiTheme="majorHAnsi" w:cstheme="majorHAnsi"/>
          <w:sz w:val="22"/>
          <w:szCs w:val="22"/>
        </w:rPr>
        <w:t xml:space="preserve"> </w:t>
      </w:r>
    </w:p>
    <w:p w14:paraId="3BFB56C5" w14:textId="5D9886E6" w:rsidR="00BE6D33" w:rsidRPr="00A22130" w:rsidRDefault="00BE6D33">
      <w:pPr>
        <w:rPr>
          <w:rFonts w:asciiTheme="majorHAnsi" w:hAnsiTheme="majorHAnsi" w:cstheme="majorHAnsi"/>
          <w:sz w:val="22"/>
          <w:szCs w:val="22"/>
        </w:rPr>
      </w:pPr>
      <w:r w:rsidRPr="00A22130">
        <w:rPr>
          <w:rFonts w:asciiTheme="majorHAnsi" w:hAnsiTheme="majorHAnsi" w:cstheme="majorHAnsi"/>
          <w:sz w:val="22"/>
          <w:szCs w:val="22"/>
        </w:rPr>
        <w:t>2015 – Monona Terrace – Madison, WI</w:t>
      </w:r>
      <w:r w:rsidR="00034CAE" w:rsidRPr="00A22130">
        <w:rPr>
          <w:rFonts w:asciiTheme="majorHAnsi" w:hAnsiTheme="majorHAnsi" w:cstheme="majorHAnsi"/>
          <w:sz w:val="22"/>
          <w:szCs w:val="22"/>
        </w:rPr>
        <w:t xml:space="preserve"> </w:t>
      </w:r>
    </w:p>
    <w:p w14:paraId="30589905" w14:textId="022A5DAD" w:rsidR="00D91BAB" w:rsidRPr="00A22130" w:rsidRDefault="00D91BAB">
      <w:pPr>
        <w:rPr>
          <w:rFonts w:asciiTheme="majorHAnsi" w:hAnsiTheme="majorHAnsi" w:cstheme="majorHAnsi"/>
          <w:sz w:val="22"/>
          <w:szCs w:val="22"/>
        </w:rPr>
      </w:pPr>
      <w:r w:rsidRPr="00A22130">
        <w:rPr>
          <w:rFonts w:asciiTheme="majorHAnsi" w:hAnsiTheme="majorHAnsi" w:cstheme="majorHAnsi"/>
          <w:sz w:val="22"/>
          <w:szCs w:val="22"/>
        </w:rPr>
        <w:t>2016 - Lake Lawn Resort – Delavan, WI</w:t>
      </w:r>
      <w:r w:rsidR="00034CAE" w:rsidRPr="00A22130">
        <w:rPr>
          <w:rFonts w:asciiTheme="majorHAnsi" w:hAnsiTheme="majorHAnsi" w:cstheme="majorHAnsi"/>
          <w:sz w:val="22"/>
          <w:szCs w:val="22"/>
        </w:rPr>
        <w:t xml:space="preserve"> </w:t>
      </w:r>
    </w:p>
    <w:p w14:paraId="1D107FDD" w14:textId="2985841F" w:rsidR="00D91BAB" w:rsidRPr="00A22130" w:rsidRDefault="00D91BAB">
      <w:pPr>
        <w:rPr>
          <w:rFonts w:asciiTheme="majorHAnsi" w:hAnsiTheme="majorHAnsi" w:cstheme="majorHAnsi"/>
          <w:sz w:val="22"/>
          <w:szCs w:val="22"/>
        </w:rPr>
      </w:pPr>
      <w:r w:rsidRPr="00A22130">
        <w:rPr>
          <w:rFonts w:asciiTheme="majorHAnsi" w:hAnsiTheme="majorHAnsi" w:cstheme="majorHAnsi"/>
          <w:sz w:val="22"/>
          <w:szCs w:val="22"/>
        </w:rPr>
        <w:t>2017 - Radisson Hotel &amp; Conference Center – Green Bay, WI</w:t>
      </w:r>
      <w:r w:rsidR="000038EF" w:rsidRPr="00A22130">
        <w:rPr>
          <w:rFonts w:asciiTheme="majorHAnsi" w:hAnsiTheme="majorHAnsi" w:cstheme="majorHAnsi"/>
          <w:sz w:val="22"/>
          <w:szCs w:val="22"/>
        </w:rPr>
        <w:t xml:space="preserve"> </w:t>
      </w:r>
    </w:p>
    <w:p w14:paraId="421B358A" w14:textId="35459CDA" w:rsidR="005D6158" w:rsidRPr="00A22130" w:rsidRDefault="005D6158">
      <w:pPr>
        <w:rPr>
          <w:rFonts w:asciiTheme="majorHAnsi" w:hAnsiTheme="majorHAnsi" w:cstheme="majorHAnsi"/>
          <w:sz w:val="22"/>
          <w:szCs w:val="22"/>
        </w:rPr>
      </w:pPr>
      <w:r w:rsidRPr="00A22130">
        <w:rPr>
          <w:rFonts w:asciiTheme="majorHAnsi" w:hAnsiTheme="majorHAnsi" w:cstheme="majorHAnsi"/>
          <w:sz w:val="22"/>
          <w:szCs w:val="22"/>
        </w:rPr>
        <w:t xml:space="preserve">2018 </w:t>
      </w:r>
      <w:r w:rsidR="00D87A07" w:rsidRPr="00A22130">
        <w:rPr>
          <w:rFonts w:asciiTheme="majorHAnsi" w:hAnsiTheme="majorHAnsi" w:cstheme="majorHAnsi"/>
          <w:sz w:val="22"/>
          <w:szCs w:val="22"/>
        </w:rPr>
        <w:t>- Grand</w:t>
      </w:r>
      <w:r w:rsidRPr="00A22130">
        <w:rPr>
          <w:rFonts w:asciiTheme="majorHAnsi" w:hAnsiTheme="majorHAnsi" w:cstheme="majorHAnsi"/>
          <w:sz w:val="22"/>
          <w:szCs w:val="22"/>
        </w:rPr>
        <w:t xml:space="preserve"> Geneva Resort – Lake Geneva</w:t>
      </w:r>
      <w:r w:rsidR="00254338" w:rsidRPr="00A22130">
        <w:rPr>
          <w:rFonts w:asciiTheme="majorHAnsi" w:hAnsiTheme="majorHAnsi" w:cstheme="majorHAnsi"/>
          <w:sz w:val="22"/>
          <w:szCs w:val="22"/>
        </w:rPr>
        <w:t>, WI</w:t>
      </w:r>
      <w:r w:rsidRPr="00A22130">
        <w:rPr>
          <w:rFonts w:asciiTheme="majorHAnsi" w:hAnsiTheme="majorHAnsi" w:cstheme="majorHAnsi"/>
          <w:sz w:val="22"/>
          <w:szCs w:val="22"/>
        </w:rPr>
        <w:t xml:space="preserve"> </w:t>
      </w:r>
    </w:p>
    <w:p w14:paraId="093A1EBD" w14:textId="3772DDC6" w:rsidR="009C5588" w:rsidRPr="00A22130" w:rsidRDefault="009C5588">
      <w:pPr>
        <w:rPr>
          <w:rFonts w:asciiTheme="majorHAnsi" w:hAnsiTheme="majorHAnsi" w:cstheme="majorHAnsi"/>
          <w:sz w:val="22"/>
          <w:szCs w:val="22"/>
        </w:rPr>
      </w:pPr>
      <w:r w:rsidRPr="00A22130">
        <w:rPr>
          <w:rFonts w:asciiTheme="majorHAnsi" w:hAnsiTheme="majorHAnsi" w:cstheme="majorHAnsi"/>
          <w:sz w:val="22"/>
          <w:szCs w:val="22"/>
        </w:rPr>
        <w:t>2019 – Eagle Ridge Resort – Galena, Ill</w:t>
      </w:r>
    </w:p>
    <w:p w14:paraId="4CB2C4F4" w14:textId="6DF79631" w:rsidR="009C5588" w:rsidRPr="00A22130" w:rsidRDefault="009C5588">
      <w:pPr>
        <w:rPr>
          <w:rFonts w:asciiTheme="majorHAnsi" w:hAnsiTheme="majorHAnsi" w:cstheme="majorHAnsi"/>
          <w:sz w:val="22"/>
          <w:szCs w:val="22"/>
        </w:rPr>
      </w:pPr>
      <w:r w:rsidRPr="00A22130">
        <w:rPr>
          <w:rFonts w:asciiTheme="majorHAnsi" w:hAnsiTheme="majorHAnsi" w:cstheme="majorHAnsi"/>
          <w:sz w:val="22"/>
          <w:szCs w:val="22"/>
        </w:rPr>
        <w:t xml:space="preserve">2020 </w:t>
      </w:r>
      <w:r w:rsidR="002835D4" w:rsidRPr="00A22130">
        <w:rPr>
          <w:rFonts w:asciiTheme="majorHAnsi" w:hAnsiTheme="majorHAnsi" w:cstheme="majorHAnsi"/>
          <w:sz w:val="22"/>
          <w:szCs w:val="22"/>
        </w:rPr>
        <w:t>– n/a</w:t>
      </w:r>
    </w:p>
    <w:p w14:paraId="24C0A946" w14:textId="1B395CC5" w:rsidR="009C5588" w:rsidRPr="00A22130" w:rsidRDefault="009C5588">
      <w:pPr>
        <w:rPr>
          <w:rFonts w:asciiTheme="majorHAnsi" w:hAnsiTheme="majorHAnsi" w:cstheme="majorHAnsi"/>
          <w:sz w:val="22"/>
          <w:szCs w:val="22"/>
        </w:rPr>
      </w:pPr>
      <w:r w:rsidRPr="00A22130">
        <w:rPr>
          <w:rFonts w:asciiTheme="majorHAnsi" w:hAnsiTheme="majorHAnsi" w:cstheme="majorHAnsi"/>
          <w:sz w:val="22"/>
          <w:szCs w:val="22"/>
        </w:rPr>
        <w:t xml:space="preserve">2021 – </w:t>
      </w:r>
      <w:r w:rsidR="002835D4" w:rsidRPr="00A22130">
        <w:rPr>
          <w:rFonts w:asciiTheme="majorHAnsi" w:hAnsiTheme="majorHAnsi" w:cstheme="majorHAnsi"/>
          <w:sz w:val="22"/>
          <w:szCs w:val="22"/>
        </w:rPr>
        <w:t>Best Western Premier Waterfront &amp; Conference Center – Oshkosh, WI</w:t>
      </w:r>
    </w:p>
    <w:p w14:paraId="1C95B167" w14:textId="465FA061" w:rsidR="009C5588" w:rsidRPr="00A22130" w:rsidRDefault="009C5588">
      <w:pPr>
        <w:rPr>
          <w:rFonts w:asciiTheme="majorHAnsi" w:hAnsiTheme="majorHAnsi" w:cstheme="majorHAnsi"/>
          <w:sz w:val="22"/>
          <w:szCs w:val="22"/>
        </w:rPr>
      </w:pPr>
      <w:r w:rsidRPr="00A22130">
        <w:rPr>
          <w:rFonts w:asciiTheme="majorHAnsi" w:hAnsiTheme="majorHAnsi" w:cstheme="majorHAnsi"/>
          <w:sz w:val="22"/>
          <w:szCs w:val="22"/>
        </w:rPr>
        <w:t>2022 –</w:t>
      </w:r>
      <w:r w:rsidR="002835D4" w:rsidRPr="00A22130">
        <w:rPr>
          <w:rFonts w:asciiTheme="majorHAnsi" w:hAnsiTheme="majorHAnsi" w:cstheme="majorHAnsi"/>
          <w:sz w:val="22"/>
          <w:szCs w:val="22"/>
        </w:rPr>
        <w:t xml:space="preserve"> Radisson Blu, Mall of America</w:t>
      </w:r>
      <w:r w:rsidRPr="00A22130">
        <w:rPr>
          <w:rFonts w:asciiTheme="majorHAnsi" w:hAnsiTheme="majorHAnsi" w:cstheme="majorHAnsi"/>
          <w:sz w:val="22"/>
          <w:szCs w:val="22"/>
        </w:rPr>
        <w:t xml:space="preserve"> </w:t>
      </w:r>
      <w:r w:rsidR="002835D4" w:rsidRPr="00A22130">
        <w:rPr>
          <w:rFonts w:asciiTheme="majorHAnsi" w:hAnsiTheme="majorHAnsi" w:cstheme="majorHAnsi"/>
          <w:sz w:val="22"/>
          <w:szCs w:val="22"/>
        </w:rPr>
        <w:t xml:space="preserve">Bloomington, MN </w:t>
      </w:r>
    </w:p>
    <w:p w14:paraId="1FE244A2" w14:textId="0649E46A" w:rsidR="00AA2033" w:rsidRPr="00A22130" w:rsidRDefault="00AA2033">
      <w:pPr>
        <w:rPr>
          <w:rFonts w:asciiTheme="majorHAnsi" w:hAnsiTheme="majorHAnsi" w:cstheme="majorHAnsi"/>
          <w:sz w:val="22"/>
          <w:szCs w:val="22"/>
        </w:rPr>
      </w:pPr>
      <w:r w:rsidRPr="00A22130">
        <w:rPr>
          <w:rFonts w:asciiTheme="majorHAnsi" w:hAnsiTheme="majorHAnsi" w:cstheme="majorHAnsi"/>
          <w:sz w:val="22"/>
          <w:szCs w:val="22"/>
        </w:rPr>
        <w:t xml:space="preserve">2023 - Chula Vista Resort, Wisconsin Dells </w:t>
      </w:r>
    </w:p>
    <w:p w14:paraId="3D34BC06" w14:textId="49ECF91D" w:rsidR="000F2A06" w:rsidRPr="00A22130" w:rsidRDefault="000F2A06">
      <w:pPr>
        <w:rPr>
          <w:rFonts w:asciiTheme="majorHAnsi" w:hAnsiTheme="majorHAnsi" w:cstheme="majorHAnsi"/>
          <w:sz w:val="22"/>
          <w:szCs w:val="22"/>
        </w:rPr>
      </w:pPr>
      <w:r w:rsidRPr="00A22130">
        <w:rPr>
          <w:rFonts w:asciiTheme="majorHAnsi" w:hAnsiTheme="majorHAnsi" w:cstheme="majorHAnsi"/>
          <w:sz w:val="22"/>
          <w:szCs w:val="22"/>
        </w:rPr>
        <w:t xml:space="preserve">2024 – Radisson, Fond du Lac </w:t>
      </w:r>
    </w:p>
    <w:p w14:paraId="214C921A" w14:textId="77777777" w:rsidR="00FB10D3" w:rsidRDefault="00811A6C" w:rsidP="00BE6D33">
      <w:pPr>
        <w:rPr>
          <w:rFonts w:asciiTheme="majorHAnsi" w:hAnsiTheme="majorHAnsi" w:cstheme="majorHAnsi"/>
          <w:sz w:val="22"/>
          <w:szCs w:val="22"/>
        </w:rPr>
      </w:pPr>
      <w:r w:rsidRPr="00A22130">
        <w:rPr>
          <w:rFonts w:asciiTheme="majorHAnsi" w:hAnsiTheme="majorHAnsi" w:cstheme="majorHAnsi"/>
          <w:sz w:val="22"/>
          <w:szCs w:val="22"/>
        </w:rPr>
        <w:t xml:space="preserve">2025 – Grand Harbor Resort, Dubuque </w:t>
      </w:r>
    </w:p>
    <w:p w14:paraId="30029099" w14:textId="5B5FA5EE" w:rsidR="00E73C63" w:rsidRDefault="009252EC" w:rsidP="00BE6D33">
      <w:pPr>
        <w:rPr>
          <w:rFonts w:asciiTheme="majorHAnsi" w:hAnsiTheme="majorHAnsi" w:cstheme="majorHAnsi"/>
          <w:sz w:val="22"/>
          <w:szCs w:val="22"/>
        </w:rPr>
        <w:sectPr w:rsidR="00E73C63" w:rsidSect="00983BA2">
          <w:footerReference w:type="even" r:id="rId12"/>
          <w:footerReference w:type="default" r:id="rId13"/>
          <w:type w:val="continuous"/>
          <w:pgSz w:w="12240" w:h="15840"/>
          <w:pgMar w:top="1080" w:right="1080" w:bottom="1080" w:left="1440" w:header="720" w:footer="720" w:gutter="0"/>
          <w:pgBorders w:offsetFrom="page">
            <w:top w:val="single" w:sz="12" w:space="24" w:color="00B050"/>
            <w:left w:val="single" w:sz="12" w:space="24" w:color="00B050"/>
            <w:bottom w:val="single" w:sz="12" w:space="24" w:color="00B050"/>
            <w:right w:val="single" w:sz="12" w:space="24" w:color="00B050"/>
          </w:pgBorders>
          <w:cols w:space="720"/>
        </w:sectPr>
      </w:pPr>
      <w:r>
        <w:rPr>
          <w:rFonts w:asciiTheme="majorHAnsi" w:hAnsiTheme="majorHAnsi" w:cstheme="majorHAnsi"/>
          <w:sz w:val="22"/>
          <w:szCs w:val="22"/>
        </w:rPr>
        <w:t>2026 – Radisson, La Crosse</w:t>
      </w:r>
    </w:p>
    <w:p w14:paraId="2514AAF7" w14:textId="6634006D" w:rsidR="00AB32D4" w:rsidRDefault="00AB32D4" w:rsidP="00BE6D33">
      <w:pPr>
        <w:rPr>
          <w:rFonts w:asciiTheme="majorHAnsi" w:hAnsiTheme="majorHAnsi" w:cstheme="majorHAnsi"/>
          <w:b/>
          <w:sz w:val="22"/>
          <w:szCs w:val="22"/>
        </w:rPr>
      </w:pPr>
    </w:p>
    <w:p w14:paraId="6E50986C" w14:textId="6FBCCA90" w:rsidR="00E73C63" w:rsidRDefault="00B03A3E" w:rsidP="00BE6D33">
      <w:pPr>
        <w:rPr>
          <w:rFonts w:asciiTheme="majorHAnsi" w:hAnsiTheme="majorHAnsi" w:cstheme="majorHAnsi"/>
          <w:b/>
          <w:sz w:val="22"/>
          <w:szCs w:val="22"/>
        </w:rPr>
      </w:pPr>
      <w:r w:rsidRPr="000205BD">
        <w:rPr>
          <w:rFonts w:asciiTheme="majorHAnsi" w:hAnsiTheme="majorHAnsi" w:cstheme="majorHAnsi"/>
          <w:b/>
          <w:noProof/>
          <w:sz w:val="22"/>
          <w:szCs w:val="22"/>
        </w:rPr>
        <mc:AlternateContent>
          <mc:Choice Requires="wps">
            <w:drawing>
              <wp:anchor distT="0" distB="0" distL="114300" distR="114300" simplePos="0" relativeHeight="251663360" behindDoc="1" locked="0" layoutInCell="1" allowOverlap="1" wp14:anchorId="37E7560D" wp14:editId="56C8DE88">
                <wp:simplePos x="0" y="0"/>
                <wp:positionH relativeFrom="column">
                  <wp:posOffset>5295900</wp:posOffset>
                </wp:positionH>
                <wp:positionV relativeFrom="paragraph">
                  <wp:posOffset>150495</wp:posOffset>
                </wp:positionV>
                <wp:extent cx="1323975" cy="1404620"/>
                <wp:effectExtent l="0" t="0" r="952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4620"/>
                        </a:xfrm>
                        <a:prstGeom prst="rect">
                          <a:avLst/>
                        </a:prstGeom>
                        <a:solidFill>
                          <a:srgbClr val="FFFFFF"/>
                        </a:solidFill>
                        <a:ln w="9525">
                          <a:noFill/>
                          <a:miter lim="800000"/>
                          <a:headEnd/>
                          <a:tailEnd/>
                        </a:ln>
                      </wps:spPr>
                      <wps:txbx>
                        <w:txbxContent>
                          <w:p w14:paraId="4B8C1934" w14:textId="4DCAB7EF" w:rsidR="000205BD" w:rsidRDefault="000205BD">
                            <w:r w:rsidRPr="00167886">
                              <w:rPr>
                                <w:rFonts w:asciiTheme="majorHAnsi" w:hAnsiTheme="majorHAnsi" w:cstheme="majorHAnsi"/>
                                <w:b/>
                                <w:bCs/>
                                <w:color w:val="FF0000"/>
                                <w:sz w:val="22"/>
                                <w:szCs w:val="22"/>
                              </w:rPr>
                              <w:t>All attendees, regardless of reservation method or rate, will be counted in the room block</w:t>
                            </w:r>
                          </w:p>
                        </w:txbxContent>
                      </wps:txbx>
                      <wps:bodyPr rot="0" vert="horz" wrap="square" lIns="91440" tIns="45720" rIns="91440" bIns="45720" anchor="t" anchorCtr="0">
                        <a:spAutoFit/>
                      </wps:bodyPr>
                    </wps:wsp>
                  </a:graphicData>
                </a:graphic>
              </wp:anchor>
            </w:drawing>
          </mc:Choice>
          <mc:Fallback>
            <w:pict>
              <v:shapetype w14:anchorId="37E7560D" id="_x0000_t202" coordsize="21600,21600" o:spt="202" path="m,l,21600r21600,l21600,xe">
                <v:stroke joinstyle="miter"/>
                <v:path gradientshapeok="t" o:connecttype="rect"/>
              </v:shapetype>
              <v:shape id="Text Box 2" o:spid="_x0000_s1026" type="#_x0000_t202" style="position:absolute;margin-left:417pt;margin-top:11.85pt;width:104.25pt;height:110.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nDgIAAPcDAAAOAAAAZHJzL2Uyb0RvYy54bWysU9tu2zAMfR+wfxD0vthJk7Yx4hRdugwD&#10;ugvQ7QNkWY6FyaJGKbGzrx8lp2nQvQ3zg0Ca1CF5eLS6GzrDDgq9Blvy6STnTFkJtba7kv/4vn13&#10;y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" stroked="f">
                <v:textbox style="mso-fit-shape-to-text:t">
                  <w:txbxContent>
                    <w:p w14:paraId="4B8C1934" w14:textId="4DCAB7EF" w:rsidR="000205BD" w:rsidRDefault="000205BD">
                      <w:r w:rsidRPr="00167886">
                        <w:rPr>
                          <w:rFonts w:asciiTheme="majorHAnsi" w:hAnsiTheme="majorHAnsi" w:cstheme="majorHAnsi"/>
                          <w:b/>
                          <w:bCs/>
                          <w:color w:val="FF0000"/>
                          <w:sz w:val="22"/>
                          <w:szCs w:val="22"/>
                        </w:rPr>
                        <w:t>All attendees, regardless of reservation method or rate, will be counted in the room block</w:t>
                      </w:r>
                    </w:p>
                  </w:txbxContent>
                </v:textbox>
              </v:shape>
            </w:pict>
          </mc:Fallback>
        </mc:AlternateContent>
      </w:r>
    </w:p>
    <w:tbl>
      <w:tblPr>
        <w:tblStyle w:val="TableGrid"/>
        <w:tblW w:w="8365" w:type="dxa"/>
        <w:tblLook w:val="04A0" w:firstRow="1" w:lastRow="0" w:firstColumn="1" w:lastColumn="0" w:noHBand="0" w:noVBand="1"/>
      </w:tblPr>
      <w:tblGrid>
        <w:gridCol w:w="1575"/>
        <w:gridCol w:w="1517"/>
        <w:gridCol w:w="1517"/>
        <w:gridCol w:w="1579"/>
        <w:gridCol w:w="267"/>
        <w:gridCol w:w="1359"/>
        <w:gridCol w:w="551"/>
      </w:tblGrid>
      <w:tr w:rsidR="00B03A3E" w:rsidRPr="000148F3" w14:paraId="639168D3" w14:textId="77777777" w:rsidTr="00910B7B">
        <w:tc>
          <w:tcPr>
            <w:tcW w:w="6188" w:type="dxa"/>
            <w:gridSpan w:val="4"/>
            <w:shd w:val="clear" w:color="auto" w:fill="00B050"/>
          </w:tcPr>
          <w:p w14:paraId="4F533C3C" w14:textId="777C0354" w:rsidR="00B03A3E" w:rsidRPr="009252EC" w:rsidRDefault="00B03A3E">
            <w:pPr>
              <w:rPr>
                <w:rFonts w:asciiTheme="majorHAnsi" w:hAnsiTheme="majorHAnsi" w:cstheme="majorHAnsi"/>
                <w:b/>
                <w:color w:val="FFFFFF" w:themeColor="background1"/>
                <w:sz w:val="22"/>
                <w:szCs w:val="22"/>
              </w:rPr>
            </w:pPr>
            <w:r w:rsidRPr="009252EC">
              <w:rPr>
                <w:rFonts w:asciiTheme="majorHAnsi" w:hAnsiTheme="majorHAnsi" w:cstheme="majorHAnsi"/>
                <w:b/>
                <w:color w:val="FFFFFF" w:themeColor="background1"/>
                <w:sz w:val="22"/>
                <w:szCs w:val="22"/>
              </w:rPr>
              <w:t>Preferred Date Options</w:t>
            </w:r>
          </w:p>
        </w:tc>
        <w:tc>
          <w:tcPr>
            <w:tcW w:w="267" w:type="dxa"/>
            <w:tcBorders>
              <w:bottom w:val="single" w:sz="4" w:space="0" w:color="00B050"/>
            </w:tcBorders>
            <w:shd w:val="clear" w:color="auto" w:fill="00B050"/>
          </w:tcPr>
          <w:p w14:paraId="57C1027E" w14:textId="60E31F70" w:rsidR="00B03A3E" w:rsidRPr="009252EC" w:rsidRDefault="00B03A3E">
            <w:pPr>
              <w:rPr>
                <w:rFonts w:asciiTheme="majorHAnsi" w:hAnsiTheme="majorHAnsi" w:cstheme="majorHAnsi"/>
                <w:b/>
                <w:color w:val="FFFFFF" w:themeColor="background1"/>
                <w:sz w:val="22"/>
                <w:szCs w:val="22"/>
              </w:rPr>
            </w:pPr>
          </w:p>
        </w:tc>
        <w:tc>
          <w:tcPr>
            <w:tcW w:w="1910" w:type="dxa"/>
            <w:gridSpan w:val="2"/>
            <w:shd w:val="clear" w:color="auto" w:fill="00B050"/>
          </w:tcPr>
          <w:p w14:paraId="12124FF0" w14:textId="16434FF2" w:rsidR="00B03A3E" w:rsidRPr="009252EC" w:rsidRDefault="00B03A3E">
            <w:pPr>
              <w:rPr>
                <w:rFonts w:asciiTheme="majorHAnsi" w:hAnsiTheme="majorHAnsi" w:cstheme="majorHAnsi"/>
                <w:b/>
                <w:color w:val="FFFFFF" w:themeColor="background1"/>
                <w:sz w:val="22"/>
                <w:szCs w:val="22"/>
              </w:rPr>
            </w:pPr>
            <w:r w:rsidRPr="009252EC">
              <w:rPr>
                <w:rFonts w:asciiTheme="majorHAnsi" w:hAnsiTheme="majorHAnsi" w:cstheme="majorHAnsi"/>
                <w:b/>
                <w:color w:val="FFFFFF" w:themeColor="background1"/>
                <w:sz w:val="22"/>
                <w:szCs w:val="22"/>
              </w:rPr>
              <w:t>Room Block</w:t>
            </w:r>
          </w:p>
        </w:tc>
      </w:tr>
      <w:tr w:rsidR="00526938" w14:paraId="02EB3DCE" w14:textId="77777777" w:rsidTr="0011532A">
        <w:tc>
          <w:tcPr>
            <w:tcW w:w="1575" w:type="dxa"/>
            <w:shd w:val="clear" w:color="auto" w:fill="EAF1DD" w:themeFill="accent3" w:themeFillTint="33"/>
          </w:tcPr>
          <w:p w14:paraId="20DA4F98" w14:textId="6415283A" w:rsidR="00526938" w:rsidRDefault="00526938">
            <w:pPr>
              <w:rPr>
                <w:rFonts w:asciiTheme="majorHAnsi" w:hAnsiTheme="majorHAnsi" w:cstheme="majorHAnsi"/>
                <w:b/>
                <w:sz w:val="22"/>
                <w:szCs w:val="22"/>
              </w:rPr>
            </w:pPr>
            <w:r>
              <w:rPr>
                <w:rFonts w:asciiTheme="majorHAnsi" w:hAnsiTheme="majorHAnsi" w:cstheme="majorHAnsi"/>
                <w:b/>
                <w:sz w:val="22"/>
                <w:szCs w:val="22"/>
              </w:rPr>
              <w:t>Preference</w:t>
            </w:r>
          </w:p>
        </w:tc>
        <w:tc>
          <w:tcPr>
            <w:tcW w:w="1517" w:type="dxa"/>
            <w:shd w:val="clear" w:color="auto" w:fill="EAF1DD" w:themeFill="accent3" w:themeFillTint="33"/>
          </w:tcPr>
          <w:p w14:paraId="722C387B" w14:textId="43D81332" w:rsidR="00526938" w:rsidRDefault="00526938" w:rsidP="004B61B9">
            <w:pPr>
              <w:jc w:val="center"/>
              <w:rPr>
                <w:rFonts w:asciiTheme="majorHAnsi" w:hAnsiTheme="majorHAnsi" w:cstheme="majorHAnsi"/>
                <w:b/>
                <w:sz w:val="22"/>
                <w:szCs w:val="22"/>
              </w:rPr>
            </w:pPr>
            <w:r>
              <w:rPr>
                <w:rFonts w:asciiTheme="majorHAnsi" w:hAnsiTheme="majorHAnsi" w:cstheme="majorHAnsi"/>
                <w:b/>
                <w:sz w:val="22"/>
                <w:szCs w:val="22"/>
              </w:rPr>
              <w:t>20</w:t>
            </w:r>
            <w:r w:rsidR="0027149E">
              <w:rPr>
                <w:rFonts w:asciiTheme="majorHAnsi" w:hAnsiTheme="majorHAnsi" w:cstheme="majorHAnsi"/>
                <w:b/>
                <w:sz w:val="22"/>
                <w:szCs w:val="22"/>
              </w:rPr>
              <w:t>30</w:t>
            </w:r>
          </w:p>
        </w:tc>
        <w:tc>
          <w:tcPr>
            <w:tcW w:w="1517" w:type="dxa"/>
            <w:shd w:val="clear" w:color="auto" w:fill="EAF1DD" w:themeFill="accent3" w:themeFillTint="33"/>
          </w:tcPr>
          <w:p w14:paraId="257FC4B7" w14:textId="173946D8" w:rsidR="00526938" w:rsidRDefault="00526938" w:rsidP="004B61B9">
            <w:pPr>
              <w:jc w:val="center"/>
              <w:rPr>
                <w:rFonts w:asciiTheme="majorHAnsi" w:hAnsiTheme="majorHAnsi" w:cstheme="majorHAnsi"/>
                <w:b/>
                <w:sz w:val="22"/>
                <w:szCs w:val="22"/>
              </w:rPr>
            </w:pPr>
            <w:r>
              <w:rPr>
                <w:rFonts w:asciiTheme="majorHAnsi" w:hAnsiTheme="majorHAnsi" w:cstheme="majorHAnsi"/>
                <w:b/>
                <w:sz w:val="22"/>
                <w:szCs w:val="22"/>
              </w:rPr>
              <w:t>20</w:t>
            </w:r>
            <w:r w:rsidR="0027149E">
              <w:rPr>
                <w:rFonts w:asciiTheme="majorHAnsi" w:hAnsiTheme="majorHAnsi" w:cstheme="majorHAnsi"/>
                <w:b/>
                <w:sz w:val="22"/>
                <w:szCs w:val="22"/>
              </w:rPr>
              <w:t>31</w:t>
            </w:r>
          </w:p>
        </w:tc>
        <w:tc>
          <w:tcPr>
            <w:tcW w:w="1579" w:type="dxa"/>
            <w:shd w:val="clear" w:color="auto" w:fill="EAF1DD" w:themeFill="accent3" w:themeFillTint="33"/>
          </w:tcPr>
          <w:p w14:paraId="5BD3A78A" w14:textId="0B5F9873" w:rsidR="00526938" w:rsidRDefault="00526938" w:rsidP="004B61B9">
            <w:pPr>
              <w:jc w:val="center"/>
              <w:rPr>
                <w:rFonts w:asciiTheme="majorHAnsi" w:hAnsiTheme="majorHAnsi" w:cstheme="majorHAnsi"/>
                <w:b/>
                <w:sz w:val="22"/>
                <w:szCs w:val="22"/>
              </w:rPr>
            </w:pPr>
          </w:p>
        </w:tc>
        <w:tc>
          <w:tcPr>
            <w:tcW w:w="267" w:type="dxa"/>
            <w:tcBorders>
              <w:top w:val="single" w:sz="4" w:space="0" w:color="00B050"/>
              <w:bottom w:val="single" w:sz="4" w:space="0" w:color="00B050"/>
            </w:tcBorders>
            <w:shd w:val="clear" w:color="auto" w:fill="00B050"/>
          </w:tcPr>
          <w:p w14:paraId="31AA680A" w14:textId="1E34CE0F" w:rsidR="00526938" w:rsidRDefault="00526938">
            <w:pPr>
              <w:rPr>
                <w:rFonts w:asciiTheme="majorHAnsi" w:hAnsiTheme="majorHAnsi" w:cstheme="majorHAnsi"/>
                <w:b/>
                <w:sz w:val="22"/>
                <w:szCs w:val="22"/>
              </w:rPr>
            </w:pPr>
          </w:p>
        </w:tc>
        <w:tc>
          <w:tcPr>
            <w:tcW w:w="1359" w:type="dxa"/>
          </w:tcPr>
          <w:p w14:paraId="71660D04" w14:textId="2E5667FC" w:rsidR="00526938" w:rsidRDefault="00526938">
            <w:pPr>
              <w:rPr>
                <w:rFonts w:asciiTheme="majorHAnsi" w:hAnsiTheme="majorHAnsi" w:cstheme="majorHAnsi"/>
                <w:b/>
                <w:sz w:val="22"/>
                <w:szCs w:val="22"/>
              </w:rPr>
            </w:pPr>
            <w:r>
              <w:rPr>
                <w:rFonts w:asciiTheme="majorHAnsi" w:hAnsiTheme="majorHAnsi" w:cstheme="majorHAnsi"/>
                <w:b/>
                <w:sz w:val="22"/>
                <w:szCs w:val="22"/>
              </w:rPr>
              <w:t>Saturday</w:t>
            </w:r>
          </w:p>
        </w:tc>
        <w:tc>
          <w:tcPr>
            <w:tcW w:w="551" w:type="dxa"/>
          </w:tcPr>
          <w:p w14:paraId="730E33EF" w14:textId="3B1F6F78" w:rsidR="00526938" w:rsidRDefault="00526938">
            <w:pPr>
              <w:rPr>
                <w:rFonts w:asciiTheme="majorHAnsi" w:hAnsiTheme="majorHAnsi" w:cstheme="majorHAnsi"/>
                <w:b/>
                <w:sz w:val="22"/>
                <w:szCs w:val="22"/>
              </w:rPr>
            </w:pPr>
            <w:r>
              <w:rPr>
                <w:rFonts w:asciiTheme="majorHAnsi" w:hAnsiTheme="majorHAnsi" w:cstheme="majorHAnsi"/>
                <w:b/>
                <w:sz w:val="22"/>
                <w:szCs w:val="22"/>
              </w:rPr>
              <w:t>30</w:t>
            </w:r>
          </w:p>
        </w:tc>
      </w:tr>
      <w:tr w:rsidR="00526938" w14:paraId="3EBB9396" w14:textId="77777777" w:rsidTr="00B03A3E">
        <w:tc>
          <w:tcPr>
            <w:tcW w:w="1575" w:type="dxa"/>
          </w:tcPr>
          <w:p w14:paraId="5E334483" w14:textId="643888E5" w:rsidR="00526938" w:rsidRDefault="00526938">
            <w:pPr>
              <w:rPr>
                <w:rFonts w:asciiTheme="majorHAnsi" w:hAnsiTheme="majorHAnsi" w:cstheme="majorHAnsi"/>
                <w:b/>
                <w:sz w:val="22"/>
                <w:szCs w:val="22"/>
              </w:rPr>
            </w:pPr>
            <w:r>
              <w:rPr>
                <w:rFonts w:asciiTheme="majorHAnsi" w:hAnsiTheme="majorHAnsi" w:cstheme="majorHAnsi"/>
                <w:b/>
                <w:sz w:val="22"/>
                <w:szCs w:val="22"/>
              </w:rPr>
              <w:t>1</w:t>
            </w:r>
            <w:r w:rsidRPr="00BC0FE0">
              <w:rPr>
                <w:rFonts w:asciiTheme="majorHAnsi" w:hAnsiTheme="majorHAnsi" w:cstheme="majorHAnsi"/>
                <w:b/>
                <w:sz w:val="22"/>
                <w:szCs w:val="22"/>
                <w:vertAlign w:val="superscript"/>
              </w:rPr>
              <w:t>st</w:t>
            </w:r>
            <w:r>
              <w:rPr>
                <w:rFonts w:asciiTheme="majorHAnsi" w:hAnsiTheme="majorHAnsi" w:cstheme="majorHAnsi"/>
                <w:b/>
                <w:sz w:val="22"/>
                <w:szCs w:val="22"/>
              </w:rPr>
              <w:t xml:space="preserve"> Choice</w:t>
            </w:r>
          </w:p>
        </w:tc>
        <w:tc>
          <w:tcPr>
            <w:tcW w:w="1517" w:type="dxa"/>
          </w:tcPr>
          <w:p w14:paraId="6FD8460E" w14:textId="1E700B96" w:rsidR="00526938" w:rsidRDefault="00914EA0">
            <w:pPr>
              <w:rPr>
                <w:rFonts w:asciiTheme="majorHAnsi" w:hAnsiTheme="majorHAnsi" w:cstheme="majorHAnsi"/>
                <w:b/>
                <w:sz w:val="22"/>
                <w:szCs w:val="22"/>
              </w:rPr>
            </w:pPr>
            <w:r>
              <w:rPr>
                <w:rFonts w:asciiTheme="majorHAnsi" w:hAnsiTheme="majorHAnsi" w:cstheme="majorHAnsi"/>
                <w:b/>
                <w:sz w:val="22"/>
                <w:szCs w:val="22"/>
              </w:rPr>
              <w:t>April 6 - 9</w:t>
            </w:r>
          </w:p>
        </w:tc>
        <w:tc>
          <w:tcPr>
            <w:tcW w:w="1517" w:type="dxa"/>
          </w:tcPr>
          <w:p w14:paraId="57047993" w14:textId="0F8B55D4" w:rsidR="00526938" w:rsidRDefault="00914EA0">
            <w:pPr>
              <w:rPr>
                <w:rFonts w:asciiTheme="majorHAnsi" w:hAnsiTheme="majorHAnsi" w:cstheme="majorHAnsi"/>
                <w:b/>
                <w:sz w:val="22"/>
                <w:szCs w:val="22"/>
              </w:rPr>
            </w:pPr>
            <w:r>
              <w:rPr>
                <w:rFonts w:asciiTheme="majorHAnsi" w:hAnsiTheme="majorHAnsi" w:cstheme="majorHAnsi"/>
                <w:b/>
                <w:sz w:val="22"/>
                <w:szCs w:val="22"/>
              </w:rPr>
              <w:t>April 5 - 8</w:t>
            </w:r>
          </w:p>
        </w:tc>
        <w:tc>
          <w:tcPr>
            <w:tcW w:w="1579" w:type="dxa"/>
          </w:tcPr>
          <w:p w14:paraId="3CD28837" w14:textId="6D682E4B" w:rsidR="00526938" w:rsidRDefault="00526938">
            <w:pPr>
              <w:rPr>
                <w:rFonts w:asciiTheme="majorHAnsi" w:hAnsiTheme="majorHAnsi" w:cstheme="majorHAnsi"/>
                <w:b/>
                <w:sz w:val="22"/>
                <w:szCs w:val="22"/>
              </w:rPr>
            </w:pPr>
          </w:p>
        </w:tc>
        <w:tc>
          <w:tcPr>
            <w:tcW w:w="267" w:type="dxa"/>
            <w:tcBorders>
              <w:top w:val="single" w:sz="4" w:space="0" w:color="00B050"/>
              <w:bottom w:val="single" w:sz="4" w:space="0" w:color="00B050"/>
            </w:tcBorders>
            <w:shd w:val="clear" w:color="auto" w:fill="00B050"/>
          </w:tcPr>
          <w:p w14:paraId="61B8EB38" w14:textId="04591689" w:rsidR="00526938" w:rsidRDefault="00526938">
            <w:pPr>
              <w:rPr>
                <w:rFonts w:asciiTheme="majorHAnsi" w:hAnsiTheme="majorHAnsi" w:cstheme="majorHAnsi"/>
                <w:b/>
                <w:sz w:val="22"/>
                <w:szCs w:val="22"/>
              </w:rPr>
            </w:pPr>
          </w:p>
        </w:tc>
        <w:tc>
          <w:tcPr>
            <w:tcW w:w="1359" w:type="dxa"/>
          </w:tcPr>
          <w:p w14:paraId="0E24B5FD" w14:textId="7A0E54A1" w:rsidR="00526938" w:rsidRDefault="00526938">
            <w:pPr>
              <w:rPr>
                <w:rFonts w:asciiTheme="majorHAnsi" w:hAnsiTheme="majorHAnsi" w:cstheme="majorHAnsi"/>
                <w:b/>
                <w:sz w:val="22"/>
                <w:szCs w:val="22"/>
              </w:rPr>
            </w:pPr>
            <w:r>
              <w:rPr>
                <w:rFonts w:asciiTheme="majorHAnsi" w:hAnsiTheme="majorHAnsi" w:cstheme="majorHAnsi"/>
                <w:b/>
                <w:sz w:val="22"/>
                <w:szCs w:val="22"/>
              </w:rPr>
              <w:t>Sunday</w:t>
            </w:r>
          </w:p>
        </w:tc>
        <w:tc>
          <w:tcPr>
            <w:tcW w:w="551" w:type="dxa"/>
          </w:tcPr>
          <w:p w14:paraId="31665AF1" w14:textId="0BE6494A" w:rsidR="00526938" w:rsidRDefault="00526938">
            <w:pPr>
              <w:rPr>
                <w:rFonts w:asciiTheme="majorHAnsi" w:hAnsiTheme="majorHAnsi" w:cstheme="majorHAnsi"/>
                <w:b/>
                <w:sz w:val="22"/>
                <w:szCs w:val="22"/>
              </w:rPr>
            </w:pPr>
            <w:r>
              <w:rPr>
                <w:rFonts w:asciiTheme="majorHAnsi" w:hAnsiTheme="majorHAnsi" w:cstheme="majorHAnsi"/>
                <w:b/>
                <w:sz w:val="22"/>
                <w:szCs w:val="22"/>
              </w:rPr>
              <w:t>145</w:t>
            </w:r>
          </w:p>
        </w:tc>
      </w:tr>
      <w:tr w:rsidR="00526938" w14:paraId="0A8413ED" w14:textId="77777777" w:rsidTr="00B03A3E">
        <w:tc>
          <w:tcPr>
            <w:tcW w:w="1575" w:type="dxa"/>
          </w:tcPr>
          <w:p w14:paraId="2CA0F185" w14:textId="1762A406" w:rsidR="00526938" w:rsidRDefault="00526938">
            <w:pPr>
              <w:rPr>
                <w:rFonts w:asciiTheme="majorHAnsi" w:hAnsiTheme="majorHAnsi" w:cstheme="majorHAnsi"/>
                <w:b/>
                <w:sz w:val="22"/>
                <w:szCs w:val="22"/>
              </w:rPr>
            </w:pPr>
            <w:r>
              <w:rPr>
                <w:rFonts w:asciiTheme="majorHAnsi" w:hAnsiTheme="majorHAnsi" w:cstheme="majorHAnsi"/>
                <w:b/>
                <w:sz w:val="22"/>
                <w:szCs w:val="22"/>
              </w:rPr>
              <w:t>2</w:t>
            </w:r>
            <w:r w:rsidRPr="00BC0FE0">
              <w:rPr>
                <w:rFonts w:asciiTheme="majorHAnsi" w:hAnsiTheme="majorHAnsi" w:cstheme="majorHAnsi"/>
                <w:b/>
                <w:sz w:val="22"/>
                <w:szCs w:val="22"/>
                <w:vertAlign w:val="superscript"/>
              </w:rPr>
              <w:t>nd</w:t>
            </w:r>
            <w:r>
              <w:rPr>
                <w:rFonts w:asciiTheme="majorHAnsi" w:hAnsiTheme="majorHAnsi" w:cstheme="majorHAnsi"/>
                <w:b/>
                <w:sz w:val="22"/>
                <w:szCs w:val="22"/>
              </w:rPr>
              <w:t xml:space="preserve"> Choice</w:t>
            </w:r>
          </w:p>
        </w:tc>
        <w:tc>
          <w:tcPr>
            <w:tcW w:w="1517" w:type="dxa"/>
          </w:tcPr>
          <w:p w14:paraId="355E4040" w14:textId="630121EC" w:rsidR="00526938" w:rsidRDefault="00526938">
            <w:pPr>
              <w:rPr>
                <w:rFonts w:asciiTheme="majorHAnsi" w:hAnsiTheme="majorHAnsi" w:cstheme="majorHAnsi"/>
                <w:b/>
                <w:sz w:val="22"/>
                <w:szCs w:val="22"/>
              </w:rPr>
            </w:pPr>
            <w:r>
              <w:rPr>
                <w:rFonts w:asciiTheme="majorHAnsi" w:hAnsiTheme="majorHAnsi" w:cstheme="majorHAnsi"/>
                <w:b/>
                <w:sz w:val="22"/>
                <w:szCs w:val="22"/>
              </w:rPr>
              <w:t xml:space="preserve">April </w:t>
            </w:r>
            <w:r w:rsidR="00914EA0">
              <w:rPr>
                <w:rFonts w:asciiTheme="majorHAnsi" w:hAnsiTheme="majorHAnsi" w:cstheme="majorHAnsi"/>
                <w:b/>
                <w:sz w:val="22"/>
                <w:szCs w:val="22"/>
              </w:rPr>
              <w:t>13 - 16</w:t>
            </w:r>
          </w:p>
        </w:tc>
        <w:tc>
          <w:tcPr>
            <w:tcW w:w="1517" w:type="dxa"/>
          </w:tcPr>
          <w:p w14:paraId="7BD3B548" w14:textId="77DCF8CB" w:rsidR="00526938" w:rsidRDefault="00526938">
            <w:pPr>
              <w:rPr>
                <w:rFonts w:asciiTheme="majorHAnsi" w:hAnsiTheme="majorHAnsi" w:cstheme="majorHAnsi"/>
                <w:b/>
                <w:sz w:val="22"/>
                <w:szCs w:val="22"/>
              </w:rPr>
            </w:pPr>
            <w:r>
              <w:rPr>
                <w:rFonts w:asciiTheme="majorHAnsi" w:hAnsiTheme="majorHAnsi" w:cstheme="majorHAnsi"/>
                <w:b/>
                <w:sz w:val="22"/>
                <w:szCs w:val="22"/>
              </w:rPr>
              <w:t xml:space="preserve">April </w:t>
            </w:r>
            <w:r w:rsidR="005F3FB5">
              <w:rPr>
                <w:rFonts w:asciiTheme="majorHAnsi" w:hAnsiTheme="majorHAnsi" w:cstheme="majorHAnsi"/>
                <w:b/>
                <w:sz w:val="22"/>
                <w:szCs w:val="22"/>
              </w:rPr>
              <w:t>19 - 22</w:t>
            </w:r>
          </w:p>
        </w:tc>
        <w:tc>
          <w:tcPr>
            <w:tcW w:w="1579" w:type="dxa"/>
          </w:tcPr>
          <w:p w14:paraId="0B405020" w14:textId="50C4EE21" w:rsidR="00526938" w:rsidRDefault="00526938">
            <w:pPr>
              <w:rPr>
                <w:rFonts w:asciiTheme="majorHAnsi" w:hAnsiTheme="majorHAnsi" w:cstheme="majorHAnsi"/>
                <w:b/>
                <w:sz w:val="22"/>
                <w:szCs w:val="22"/>
              </w:rPr>
            </w:pPr>
          </w:p>
        </w:tc>
        <w:tc>
          <w:tcPr>
            <w:tcW w:w="267" w:type="dxa"/>
            <w:tcBorders>
              <w:top w:val="single" w:sz="4" w:space="0" w:color="00B050"/>
              <w:bottom w:val="single" w:sz="4" w:space="0" w:color="00B050"/>
            </w:tcBorders>
            <w:shd w:val="clear" w:color="auto" w:fill="00B050"/>
          </w:tcPr>
          <w:p w14:paraId="03DE89CA" w14:textId="5FC262E6" w:rsidR="00526938" w:rsidRDefault="00526938">
            <w:pPr>
              <w:rPr>
                <w:rFonts w:asciiTheme="majorHAnsi" w:hAnsiTheme="majorHAnsi" w:cstheme="majorHAnsi"/>
                <w:b/>
                <w:sz w:val="22"/>
                <w:szCs w:val="22"/>
              </w:rPr>
            </w:pPr>
          </w:p>
        </w:tc>
        <w:tc>
          <w:tcPr>
            <w:tcW w:w="1359" w:type="dxa"/>
          </w:tcPr>
          <w:p w14:paraId="0B58BCF7" w14:textId="493CB193" w:rsidR="00526938" w:rsidRDefault="00526938">
            <w:pPr>
              <w:rPr>
                <w:rFonts w:asciiTheme="majorHAnsi" w:hAnsiTheme="majorHAnsi" w:cstheme="majorHAnsi"/>
                <w:b/>
                <w:sz w:val="22"/>
                <w:szCs w:val="22"/>
              </w:rPr>
            </w:pPr>
            <w:r>
              <w:rPr>
                <w:rFonts w:asciiTheme="majorHAnsi" w:hAnsiTheme="majorHAnsi" w:cstheme="majorHAnsi"/>
                <w:b/>
                <w:sz w:val="22"/>
                <w:szCs w:val="22"/>
              </w:rPr>
              <w:t>Monday</w:t>
            </w:r>
          </w:p>
        </w:tc>
        <w:tc>
          <w:tcPr>
            <w:tcW w:w="551" w:type="dxa"/>
          </w:tcPr>
          <w:p w14:paraId="6655F425" w14:textId="05D4FC4E" w:rsidR="00526938" w:rsidRDefault="00526938">
            <w:pPr>
              <w:rPr>
                <w:rFonts w:asciiTheme="majorHAnsi" w:hAnsiTheme="majorHAnsi" w:cstheme="majorHAnsi"/>
                <w:b/>
                <w:sz w:val="22"/>
                <w:szCs w:val="22"/>
              </w:rPr>
            </w:pPr>
            <w:r>
              <w:rPr>
                <w:rFonts w:asciiTheme="majorHAnsi" w:hAnsiTheme="majorHAnsi" w:cstheme="majorHAnsi"/>
                <w:b/>
                <w:sz w:val="22"/>
                <w:szCs w:val="22"/>
              </w:rPr>
              <w:t>145</w:t>
            </w:r>
          </w:p>
        </w:tc>
      </w:tr>
      <w:tr w:rsidR="00526938" w14:paraId="1A64182C" w14:textId="77777777" w:rsidTr="00B03A3E">
        <w:tc>
          <w:tcPr>
            <w:tcW w:w="1575" w:type="dxa"/>
            <w:tcBorders>
              <w:bottom w:val="single" w:sz="4" w:space="0" w:color="00B050"/>
            </w:tcBorders>
          </w:tcPr>
          <w:p w14:paraId="22C3FB0A" w14:textId="0F19F424" w:rsidR="00526938" w:rsidRDefault="00526938">
            <w:pPr>
              <w:rPr>
                <w:rFonts w:asciiTheme="majorHAnsi" w:hAnsiTheme="majorHAnsi" w:cstheme="majorHAnsi"/>
                <w:b/>
                <w:sz w:val="22"/>
                <w:szCs w:val="22"/>
              </w:rPr>
            </w:pPr>
            <w:r>
              <w:rPr>
                <w:rFonts w:asciiTheme="majorHAnsi" w:hAnsiTheme="majorHAnsi" w:cstheme="majorHAnsi"/>
                <w:b/>
                <w:sz w:val="22"/>
                <w:szCs w:val="22"/>
              </w:rPr>
              <w:t>3</w:t>
            </w:r>
            <w:r w:rsidRPr="00B03A31">
              <w:rPr>
                <w:rFonts w:asciiTheme="majorHAnsi" w:hAnsiTheme="majorHAnsi" w:cstheme="majorHAnsi"/>
                <w:b/>
                <w:sz w:val="22"/>
                <w:szCs w:val="22"/>
                <w:vertAlign w:val="superscript"/>
              </w:rPr>
              <w:t>rd</w:t>
            </w:r>
            <w:r>
              <w:rPr>
                <w:rFonts w:asciiTheme="majorHAnsi" w:hAnsiTheme="majorHAnsi" w:cstheme="majorHAnsi"/>
                <w:b/>
                <w:sz w:val="22"/>
                <w:szCs w:val="22"/>
              </w:rPr>
              <w:t xml:space="preserve"> Choice</w:t>
            </w:r>
          </w:p>
        </w:tc>
        <w:tc>
          <w:tcPr>
            <w:tcW w:w="1517" w:type="dxa"/>
            <w:tcBorders>
              <w:bottom w:val="single" w:sz="4" w:space="0" w:color="00B050"/>
            </w:tcBorders>
          </w:tcPr>
          <w:p w14:paraId="5382778A" w14:textId="0BA44FB1" w:rsidR="00526938" w:rsidRDefault="00914EA0">
            <w:pPr>
              <w:rPr>
                <w:rFonts w:asciiTheme="majorHAnsi" w:hAnsiTheme="majorHAnsi" w:cstheme="majorHAnsi"/>
                <w:b/>
                <w:sz w:val="22"/>
                <w:szCs w:val="22"/>
              </w:rPr>
            </w:pPr>
            <w:r>
              <w:rPr>
                <w:rFonts w:asciiTheme="majorHAnsi" w:hAnsiTheme="majorHAnsi" w:cstheme="majorHAnsi"/>
                <w:b/>
                <w:sz w:val="22"/>
                <w:szCs w:val="22"/>
              </w:rPr>
              <w:t>April 27 - 30</w:t>
            </w:r>
          </w:p>
        </w:tc>
        <w:tc>
          <w:tcPr>
            <w:tcW w:w="1517" w:type="dxa"/>
            <w:tcBorders>
              <w:bottom w:val="single" w:sz="4" w:space="0" w:color="00B050"/>
            </w:tcBorders>
          </w:tcPr>
          <w:p w14:paraId="4F30B8DB" w14:textId="3DEDA416" w:rsidR="00526938" w:rsidRDefault="00526938">
            <w:pPr>
              <w:rPr>
                <w:rFonts w:asciiTheme="majorHAnsi" w:hAnsiTheme="majorHAnsi" w:cstheme="majorHAnsi"/>
                <w:b/>
                <w:sz w:val="22"/>
                <w:szCs w:val="22"/>
              </w:rPr>
            </w:pPr>
            <w:r>
              <w:rPr>
                <w:rFonts w:asciiTheme="majorHAnsi" w:hAnsiTheme="majorHAnsi" w:cstheme="majorHAnsi"/>
                <w:b/>
                <w:sz w:val="22"/>
                <w:szCs w:val="22"/>
              </w:rPr>
              <w:t xml:space="preserve">April </w:t>
            </w:r>
            <w:r w:rsidR="005F3FB5">
              <w:rPr>
                <w:rFonts w:asciiTheme="majorHAnsi" w:hAnsiTheme="majorHAnsi" w:cstheme="majorHAnsi"/>
                <w:b/>
                <w:sz w:val="22"/>
                <w:szCs w:val="22"/>
              </w:rPr>
              <w:t>26 - 29</w:t>
            </w:r>
          </w:p>
        </w:tc>
        <w:tc>
          <w:tcPr>
            <w:tcW w:w="1579" w:type="dxa"/>
          </w:tcPr>
          <w:p w14:paraId="11AFE74C" w14:textId="2DF03DA2" w:rsidR="00526938" w:rsidRDefault="00526938">
            <w:pPr>
              <w:rPr>
                <w:rFonts w:asciiTheme="majorHAnsi" w:hAnsiTheme="majorHAnsi" w:cstheme="majorHAnsi"/>
                <w:b/>
                <w:sz w:val="22"/>
                <w:szCs w:val="22"/>
              </w:rPr>
            </w:pPr>
          </w:p>
        </w:tc>
        <w:tc>
          <w:tcPr>
            <w:tcW w:w="267" w:type="dxa"/>
            <w:tcBorders>
              <w:top w:val="single" w:sz="4" w:space="0" w:color="00B050"/>
              <w:bottom w:val="single" w:sz="4" w:space="0" w:color="00B050"/>
            </w:tcBorders>
            <w:shd w:val="clear" w:color="auto" w:fill="00B050"/>
          </w:tcPr>
          <w:p w14:paraId="1B308D97" w14:textId="7E401408" w:rsidR="00526938" w:rsidRDefault="00526938">
            <w:pPr>
              <w:rPr>
                <w:rFonts w:asciiTheme="majorHAnsi" w:hAnsiTheme="majorHAnsi" w:cstheme="majorHAnsi"/>
                <w:b/>
                <w:sz w:val="22"/>
                <w:szCs w:val="22"/>
              </w:rPr>
            </w:pPr>
          </w:p>
        </w:tc>
        <w:tc>
          <w:tcPr>
            <w:tcW w:w="1359" w:type="dxa"/>
            <w:tcBorders>
              <w:bottom w:val="single" w:sz="4" w:space="0" w:color="00B050"/>
            </w:tcBorders>
          </w:tcPr>
          <w:p w14:paraId="30B4A024" w14:textId="3F2EA9E0" w:rsidR="00526938" w:rsidRDefault="00526938">
            <w:pPr>
              <w:rPr>
                <w:rFonts w:asciiTheme="majorHAnsi" w:hAnsiTheme="majorHAnsi" w:cstheme="majorHAnsi"/>
                <w:b/>
                <w:sz w:val="22"/>
                <w:szCs w:val="22"/>
              </w:rPr>
            </w:pPr>
            <w:r>
              <w:rPr>
                <w:rFonts w:asciiTheme="majorHAnsi" w:hAnsiTheme="majorHAnsi" w:cstheme="majorHAnsi"/>
                <w:b/>
                <w:sz w:val="22"/>
                <w:szCs w:val="22"/>
              </w:rPr>
              <w:t>Tuesday</w:t>
            </w:r>
          </w:p>
        </w:tc>
        <w:tc>
          <w:tcPr>
            <w:tcW w:w="551" w:type="dxa"/>
            <w:tcBorders>
              <w:bottom w:val="single" w:sz="4" w:space="0" w:color="00B050"/>
            </w:tcBorders>
          </w:tcPr>
          <w:p w14:paraId="1C704718" w14:textId="61AAC7B8" w:rsidR="00526938" w:rsidRDefault="00526938">
            <w:pPr>
              <w:rPr>
                <w:rFonts w:asciiTheme="majorHAnsi" w:hAnsiTheme="majorHAnsi" w:cstheme="majorHAnsi"/>
                <w:b/>
                <w:sz w:val="22"/>
                <w:szCs w:val="22"/>
              </w:rPr>
            </w:pPr>
            <w:r>
              <w:rPr>
                <w:rFonts w:asciiTheme="majorHAnsi" w:hAnsiTheme="majorHAnsi" w:cstheme="majorHAnsi"/>
                <w:b/>
                <w:sz w:val="22"/>
                <w:szCs w:val="22"/>
              </w:rPr>
              <w:t>5</w:t>
            </w:r>
          </w:p>
        </w:tc>
      </w:tr>
      <w:tr w:rsidR="00526938" w14:paraId="22647E4E" w14:textId="77777777" w:rsidTr="00B03A3E">
        <w:tc>
          <w:tcPr>
            <w:tcW w:w="4609" w:type="dxa"/>
            <w:gridSpan w:val="3"/>
            <w:tcBorders>
              <w:top w:val="single" w:sz="4" w:space="0" w:color="00B050"/>
              <w:left w:val="nil"/>
              <w:bottom w:val="nil"/>
              <w:right w:val="nil"/>
            </w:tcBorders>
          </w:tcPr>
          <w:p w14:paraId="6C31C853" w14:textId="77777777" w:rsidR="00526938" w:rsidRDefault="00526938">
            <w:pPr>
              <w:rPr>
                <w:rFonts w:asciiTheme="majorHAnsi" w:hAnsiTheme="majorHAnsi" w:cstheme="majorHAnsi"/>
                <w:b/>
                <w:sz w:val="22"/>
                <w:szCs w:val="22"/>
              </w:rPr>
            </w:pPr>
          </w:p>
        </w:tc>
        <w:tc>
          <w:tcPr>
            <w:tcW w:w="1579" w:type="dxa"/>
          </w:tcPr>
          <w:p w14:paraId="77C44089" w14:textId="77777777" w:rsidR="00526938" w:rsidRDefault="00526938">
            <w:pPr>
              <w:rPr>
                <w:rFonts w:asciiTheme="majorHAnsi" w:hAnsiTheme="majorHAnsi" w:cstheme="majorHAnsi"/>
                <w:b/>
                <w:sz w:val="22"/>
                <w:szCs w:val="22"/>
              </w:rPr>
            </w:pPr>
          </w:p>
        </w:tc>
        <w:tc>
          <w:tcPr>
            <w:tcW w:w="267" w:type="dxa"/>
            <w:tcBorders>
              <w:top w:val="single" w:sz="4" w:space="0" w:color="00B050"/>
              <w:left w:val="nil"/>
              <w:bottom w:val="nil"/>
              <w:right w:val="nil"/>
            </w:tcBorders>
            <w:shd w:val="clear" w:color="auto" w:fill="00B050"/>
          </w:tcPr>
          <w:p w14:paraId="4CDF1163" w14:textId="09340EC6" w:rsidR="00526938" w:rsidRDefault="00526938">
            <w:pPr>
              <w:rPr>
                <w:rFonts w:asciiTheme="majorHAnsi" w:hAnsiTheme="majorHAnsi" w:cstheme="majorHAnsi"/>
                <w:b/>
                <w:sz w:val="22"/>
                <w:szCs w:val="22"/>
              </w:rPr>
            </w:pPr>
          </w:p>
        </w:tc>
        <w:tc>
          <w:tcPr>
            <w:tcW w:w="1359" w:type="dxa"/>
            <w:tcBorders>
              <w:top w:val="single" w:sz="4" w:space="0" w:color="00B050"/>
              <w:left w:val="nil"/>
              <w:bottom w:val="nil"/>
              <w:right w:val="nil"/>
            </w:tcBorders>
          </w:tcPr>
          <w:p w14:paraId="24AAD8E9" w14:textId="0D6A9510" w:rsidR="00526938" w:rsidRDefault="00526938">
            <w:pPr>
              <w:rPr>
                <w:rFonts w:asciiTheme="majorHAnsi" w:hAnsiTheme="majorHAnsi" w:cstheme="majorHAnsi"/>
                <w:b/>
                <w:sz w:val="22"/>
                <w:szCs w:val="22"/>
              </w:rPr>
            </w:pPr>
            <w:r>
              <w:rPr>
                <w:rFonts w:asciiTheme="majorHAnsi" w:hAnsiTheme="majorHAnsi" w:cstheme="majorHAnsi"/>
                <w:b/>
                <w:sz w:val="22"/>
                <w:szCs w:val="22"/>
              </w:rPr>
              <w:t>Total</w:t>
            </w:r>
          </w:p>
        </w:tc>
        <w:tc>
          <w:tcPr>
            <w:tcW w:w="551" w:type="dxa"/>
            <w:tcBorders>
              <w:top w:val="single" w:sz="4" w:space="0" w:color="00B050"/>
              <w:left w:val="nil"/>
              <w:bottom w:val="nil"/>
              <w:right w:val="nil"/>
            </w:tcBorders>
          </w:tcPr>
          <w:p w14:paraId="4950233C" w14:textId="1C36AAAD" w:rsidR="00526938" w:rsidRDefault="00526938">
            <w:pPr>
              <w:rPr>
                <w:rFonts w:asciiTheme="majorHAnsi" w:hAnsiTheme="majorHAnsi" w:cstheme="majorHAnsi"/>
                <w:b/>
                <w:sz w:val="22"/>
                <w:szCs w:val="22"/>
              </w:rPr>
            </w:pPr>
            <w:r>
              <w:rPr>
                <w:rFonts w:asciiTheme="majorHAnsi" w:hAnsiTheme="majorHAnsi" w:cstheme="majorHAnsi"/>
                <w:b/>
                <w:sz w:val="22"/>
                <w:szCs w:val="22"/>
              </w:rPr>
              <w:t>325</w:t>
            </w:r>
          </w:p>
        </w:tc>
      </w:tr>
    </w:tbl>
    <w:p w14:paraId="0AF8E616" w14:textId="3B48D8F0" w:rsidR="00CB3A57" w:rsidRDefault="00CB3A57">
      <w:pPr>
        <w:rPr>
          <w:rFonts w:asciiTheme="majorHAnsi" w:hAnsiTheme="majorHAnsi" w:cstheme="majorHAnsi"/>
          <w:b/>
          <w:sz w:val="22"/>
          <w:szCs w:val="22"/>
        </w:rPr>
      </w:pPr>
    </w:p>
    <w:p w14:paraId="408CE8E5" w14:textId="77777777" w:rsidR="00B42EEB" w:rsidRDefault="00B42EEB">
      <w:pPr>
        <w:rPr>
          <w:rFonts w:asciiTheme="majorHAnsi" w:hAnsiTheme="majorHAnsi" w:cstheme="majorHAnsi"/>
          <w:b/>
          <w:sz w:val="22"/>
          <w:szCs w:val="22"/>
        </w:rPr>
      </w:pPr>
    </w:p>
    <w:p w14:paraId="7CDFF50A" w14:textId="3858A6C4" w:rsidR="00A22130" w:rsidRDefault="00A22130">
      <w:pPr>
        <w:rPr>
          <w:rFonts w:asciiTheme="majorHAnsi" w:hAnsiTheme="majorHAnsi" w:cstheme="majorHAnsi"/>
          <w:b/>
          <w:sz w:val="22"/>
          <w:szCs w:val="22"/>
        </w:rPr>
      </w:pPr>
    </w:p>
    <w:p w14:paraId="23A8713D" w14:textId="77777777" w:rsidR="007B6E89" w:rsidRPr="00A22130" w:rsidRDefault="007B6E89">
      <w:pPr>
        <w:rPr>
          <w:rFonts w:asciiTheme="majorHAnsi" w:hAnsiTheme="majorHAnsi" w:cstheme="majorHAnsi"/>
          <w:b/>
          <w:sz w:val="22"/>
          <w:szCs w:val="22"/>
        </w:rPr>
      </w:pPr>
    </w:p>
    <w:p w14:paraId="0937E6A3" w14:textId="20A989EC" w:rsidR="009F6F2C" w:rsidRPr="00A22130" w:rsidRDefault="00BF62A1">
      <w:pPr>
        <w:rPr>
          <w:rFonts w:asciiTheme="majorHAnsi" w:hAnsiTheme="majorHAnsi" w:cstheme="majorHAnsi"/>
          <w:b/>
          <w:sz w:val="22"/>
          <w:szCs w:val="22"/>
          <w:u w:val="single"/>
        </w:rPr>
      </w:pPr>
      <w:r>
        <w:rPr>
          <w:rFonts w:asciiTheme="majorHAnsi" w:hAnsiTheme="majorHAnsi" w:cstheme="majorHAnsi"/>
          <w:b/>
          <w:sz w:val="22"/>
          <w:szCs w:val="22"/>
          <w:u w:val="single"/>
        </w:rPr>
        <w:t>Specifications</w:t>
      </w:r>
    </w:p>
    <w:p w14:paraId="394D0BA4" w14:textId="3168D730" w:rsidR="00F07BAF" w:rsidRPr="00A22130" w:rsidRDefault="00F07BAF">
      <w:pPr>
        <w:rPr>
          <w:rFonts w:asciiTheme="majorHAnsi" w:hAnsiTheme="majorHAnsi" w:cstheme="majorHAnsi"/>
          <w:b/>
          <w:sz w:val="22"/>
          <w:szCs w:val="22"/>
        </w:rPr>
      </w:pPr>
    </w:p>
    <w:p w14:paraId="4097ABFE" w14:textId="38EB4825" w:rsidR="00D409C7" w:rsidRPr="00A22130" w:rsidRDefault="00D409C7"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Complimentary </w:t>
      </w:r>
      <w:r w:rsidR="009F6F2C" w:rsidRPr="00A22130">
        <w:rPr>
          <w:rFonts w:asciiTheme="majorHAnsi" w:hAnsiTheme="majorHAnsi" w:cstheme="majorHAnsi"/>
          <w:sz w:val="22"/>
          <w:szCs w:val="22"/>
        </w:rPr>
        <w:t>wireless internet service for meeting space including registration area and staff office</w:t>
      </w:r>
      <w:r w:rsidRPr="00A22130">
        <w:rPr>
          <w:rFonts w:asciiTheme="majorHAnsi" w:hAnsiTheme="majorHAnsi" w:cstheme="majorHAnsi"/>
          <w:sz w:val="22"/>
          <w:szCs w:val="22"/>
        </w:rPr>
        <w:t>.</w:t>
      </w:r>
    </w:p>
    <w:p w14:paraId="15AE12A2" w14:textId="77777777" w:rsidR="009F6F2C" w:rsidRPr="00A22130" w:rsidRDefault="00D409C7"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internet in guest rooms</w:t>
      </w:r>
    </w:p>
    <w:p w14:paraId="7F798661" w14:textId="6B370FE9" w:rsidR="00AE68B8" w:rsidRPr="00A22130" w:rsidRDefault="00AE68B8"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Hospitality Suite</w:t>
      </w:r>
    </w:p>
    <w:p w14:paraId="201DA04F" w14:textId="0AB0ACA1" w:rsidR="00AC1E35" w:rsidRPr="00A22130" w:rsidRDefault="00AC1E35"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Room Rate for Tour Planners/Operators/Buyers </w:t>
      </w:r>
      <w:r w:rsidR="00FA311B" w:rsidRPr="00A22130">
        <w:rPr>
          <w:rFonts w:asciiTheme="majorHAnsi" w:hAnsiTheme="majorHAnsi" w:cstheme="majorHAnsi"/>
          <w:sz w:val="22"/>
          <w:szCs w:val="22"/>
        </w:rPr>
        <w:t>(should be slightly less than suppliers)</w:t>
      </w:r>
    </w:p>
    <w:p w14:paraId="2B9BA8FA" w14:textId="73DCC4F4" w:rsidR="00AC1E35" w:rsidRPr="00A22130" w:rsidRDefault="00AC1E35"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Room Rate for Tour Suppliers</w:t>
      </w:r>
    </w:p>
    <w:p w14:paraId="520D7EC8" w14:textId="056506AB"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Cut-off date of </w:t>
      </w:r>
      <w:r w:rsidR="00B529F8" w:rsidRPr="00A22130">
        <w:rPr>
          <w:rFonts w:asciiTheme="majorHAnsi" w:hAnsiTheme="majorHAnsi" w:cstheme="majorHAnsi"/>
          <w:sz w:val="22"/>
          <w:szCs w:val="22"/>
        </w:rPr>
        <w:t>2</w:t>
      </w:r>
      <w:r w:rsidRPr="00A22130">
        <w:rPr>
          <w:rFonts w:asciiTheme="majorHAnsi" w:hAnsiTheme="majorHAnsi" w:cstheme="majorHAnsi"/>
          <w:sz w:val="22"/>
          <w:szCs w:val="22"/>
        </w:rPr>
        <w:t xml:space="preserve"> weeks prior to the meeting</w:t>
      </w:r>
    </w:p>
    <w:p w14:paraId="6AC5A5C1" w14:textId="13E96E96"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Group rate 3 days prior and 3 days after meeting dates based on availability </w:t>
      </w:r>
    </w:p>
    <w:p w14:paraId="5DFBB9C5" w14:textId="30477188" w:rsidR="003846EF" w:rsidRPr="00A22130" w:rsidRDefault="003846EF" w:rsidP="003846EF">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1 Complimentary Suite for Circle Wisconsin Event Planner/Executive Director</w:t>
      </w:r>
    </w:p>
    <w:p w14:paraId="1D12AABD" w14:textId="1FC5706C" w:rsidR="003846EF" w:rsidRPr="00A22130" w:rsidRDefault="003846EF" w:rsidP="003846EF">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1/2</w:t>
      </w:r>
      <w:r w:rsidR="00C47F9F">
        <w:rPr>
          <w:rFonts w:asciiTheme="majorHAnsi" w:hAnsiTheme="majorHAnsi" w:cstheme="majorHAnsi"/>
          <w:sz w:val="22"/>
          <w:szCs w:val="22"/>
        </w:rPr>
        <w:t>5</w:t>
      </w:r>
      <w:r w:rsidRPr="00A22130">
        <w:rPr>
          <w:rFonts w:asciiTheme="majorHAnsi" w:hAnsiTheme="majorHAnsi" w:cstheme="majorHAnsi"/>
          <w:sz w:val="22"/>
          <w:szCs w:val="22"/>
        </w:rPr>
        <w:t xml:space="preserve"> fully paid guest rooms. Complimentary rooms will be calculated on a cumulative basis</w:t>
      </w:r>
    </w:p>
    <w:p w14:paraId="39BB5FF1" w14:textId="7E7590C0" w:rsidR="00DF18CE" w:rsidRPr="00A22130" w:rsidRDefault="00DF18CE" w:rsidP="00DF18CE">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1 complimentary 2-night stay for planning visit for Executive Director &amp; 1 - committee member</w:t>
      </w:r>
    </w:p>
    <w:p w14:paraId="7D657EB8" w14:textId="4CA2157D" w:rsidR="00DF18CE" w:rsidRPr="00A22130" w:rsidRDefault="00DF18CE" w:rsidP="00DF18CE">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Late Check-Out for all delegates</w:t>
      </w:r>
    </w:p>
    <w:p w14:paraId="56AA408A" w14:textId="63C451DB" w:rsidR="00155FC8" w:rsidRPr="00A22130" w:rsidRDefault="00155FC8" w:rsidP="009F6F2C">
      <w:pPr>
        <w:pStyle w:val="ListParagraph"/>
        <w:numPr>
          <w:ilvl w:val="0"/>
          <w:numId w:val="1"/>
        </w:numPr>
        <w:rPr>
          <w:rFonts w:asciiTheme="majorHAnsi" w:hAnsiTheme="majorHAnsi" w:cstheme="majorHAnsi"/>
          <w:sz w:val="16"/>
          <w:szCs w:val="16"/>
        </w:rPr>
      </w:pPr>
      <w:r w:rsidRPr="00A22130">
        <w:rPr>
          <w:rFonts w:asciiTheme="majorHAnsi" w:hAnsiTheme="majorHAnsi" w:cstheme="majorHAnsi"/>
          <w:b/>
          <w:bCs/>
          <w:sz w:val="22"/>
          <w:szCs w:val="22"/>
        </w:rPr>
        <w:t xml:space="preserve">Host Hotel must be or become a </w:t>
      </w:r>
      <w:r w:rsidR="00034CAE" w:rsidRPr="00A22130">
        <w:rPr>
          <w:rFonts w:asciiTheme="majorHAnsi" w:hAnsiTheme="majorHAnsi" w:cstheme="majorHAnsi"/>
          <w:b/>
          <w:bCs/>
          <w:sz w:val="22"/>
          <w:szCs w:val="22"/>
        </w:rPr>
        <w:t xml:space="preserve">premier </w:t>
      </w:r>
      <w:r w:rsidRPr="00A22130">
        <w:rPr>
          <w:rFonts w:asciiTheme="majorHAnsi" w:hAnsiTheme="majorHAnsi" w:cstheme="majorHAnsi"/>
          <w:b/>
          <w:bCs/>
          <w:sz w:val="22"/>
          <w:szCs w:val="22"/>
        </w:rPr>
        <w:t>Circle Wisconsin member</w:t>
      </w:r>
      <w:r w:rsidRPr="00A22130">
        <w:rPr>
          <w:rFonts w:asciiTheme="majorHAnsi" w:hAnsiTheme="majorHAnsi" w:cstheme="majorHAnsi"/>
          <w:sz w:val="22"/>
          <w:szCs w:val="22"/>
        </w:rPr>
        <w:t xml:space="preserve"> </w:t>
      </w:r>
      <w:r w:rsidRPr="00A22130">
        <w:rPr>
          <w:rFonts w:asciiTheme="majorHAnsi" w:hAnsiTheme="majorHAnsi" w:cstheme="majorHAnsi"/>
          <w:sz w:val="16"/>
          <w:szCs w:val="16"/>
        </w:rPr>
        <w:t>(</w:t>
      </w:r>
      <w:r w:rsidRPr="00A22130">
        <w:rPr>
          <w:rFonts w:asciiTheme="majorHAnsi" w:hAnsiTheme="majorHAnsi" w:cstheme="majorHAnsi"/>
          <w:i/>
          <w:sz w:val="16"/>
          <w:szCs w:val="16"/>
        </w:rPr>
        <w:t>unless located outside of Wisconsin</w:t>
      </w:r>
      <w:r w:rsidRPr="00A22130">
        <w:rPr>
          <w:rFonts w:asciiTheme="majorHAnsi" w:hAnsiTheme="majorHAnsi" w:cstheme="majorHAnsi"/>
          <w:sz w:val="16"/>
          <w:szCs w:val="16"/>
        </w:rPr>
        <w:t>)</w:t>
      </w:r>
      <w:r w:rsidR="00034CAE" w:rsidRPr="00A22130">
        <w:rPr>
          <w:rFonts w:asciiTheme="majorHAnsi" w:hAnsiTheme="majorHAnsi" w:cstheme="majorHAnsi"/>
          <w:sz w:val="22"/>
          <w:szCs w:val="22"/>
        </w:rPr>
        <w:t xml:space="preserve"> and will receive one complimentary marketplace registration</w:t>
      </w:r>
    </w:p>
    <w:p w14:paraId="3B74DAEB" w14:textId="77777777"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Menu prices set at contract signature </w:t>
      </w:r>
    </w:p>
    <w:p w14:paraId="0CFF4250" w14:textId="118D1A20"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Meeting &amp; Exhibit Space</w:t>
      </w:r>
    </w:p>
    <w:p w14:paraId="0A004D57" w14:textId="2D2D663D" w:rsidR="009F1AB2" w:rsidRPr="00A22130" w:rsidRDefault="009F1AB2"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Storage Space (Sat-Tuesday)</w:t>
      </w:r>
    </w:p>
    <w:p w14:paraId="0EF46944" w14:textId="2191306F" w:rsidR="00034CAE" w:rsidRPr="00A22130" w:rsidRDefault="00034CAE"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Complimentary Water during Marketplace</w:t>
      </w:r>
    </w:p>
    <w:p w14:paraId="44FF8A8C" w14:textId="2FF2359C" w:rsidR="00BE6D33" w:rsidRPr="00A22130" w:rsidRDefault="00BE6D33"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Complimentary Tables/Chairs/Pipe &amp; Drape/Table Skirting – up to </w:t>
      </w:r>
      <w:r w:rsidR="00DB2B8C">
        <w:rPr>
          <w:rFonts w:asciiTheme="majorHAnsi" w:hAnsiTheme="majorHAnsi" w:cstheme="majorHAnsi"/>
          <w:sz w:val="22"/>
          <w:szCs w:val="22"/>
        </w:rPr>
        <w:t>6</w:t>
      </w:r>
      <w:r w:rsidRPr="00A22130">
        <w:rPr>
          <w:rFonts w:asciiTheme="majorHAnsi" w:hAnsiTheme="majorHAnsi" w:cstheme="majorHAnsi"/>
          <w:sz w:val="22"/>
          <w:szCs w:val="22"/>
        </w:rPr>
        <w:t>0 tables</w:t>
      </w:r>
    </w:p>
    <w:p w14:paraId="7DBBECD9" w14:textId="5582F6B3" w:rsidR="003846EF" w:rsidRPr="00A22130" w:rsidRDefault="003846EF" w:rsidP="003846EF">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 xml:space="preserve">Complimentary lectern and microphone – Marketplace/Appointments </w:t>
      </w:r>
    </w:p>
    <w:p w14:paraId="3EB4D3D0" w14:textId="6D8D5566" w:rsidR="009F6F2C" w:rsidRPr="00A22130" w:rsidRDefault="002F764D"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5</w:t>
      </w:r>
      <w:r w:rsidR="009F6F2C" w:rsidRPr="00A22130">
        <w:rPr>
          <w:rFonts w:asciiTheme="majorHAnsi" w:hAnsiTheme="majorHAnsi" w:cstheme="majorHAnsi"/>
          <w:sz w:val="22"/>
          <w:szCs w:val="22"/>
        </w:rPr>
        <w:t xml:space="preserve"> complimentary easels for signs </w:t>
      </w:r>
    </w:p>
    <w:p w14:paraId="3A2EA06A" w14:textId="4CA9B63D" w:rsidR="009F6F2C" w:rsidRPr="00A22130" w:rsidRDefault="00BE6D33"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b/>
          <w:bCs/>
          <w:sz w:val="22"/>
          <w:szCs w:val="22"/>
        </w:rPr>
        <w:t>Complimentary AV</w:t>
      </w:r>
      <w:r w:rsidRPr="00A22130">
        <w:rPr>
          <w:rFonts w:asciiTheme="majorHAnsi" w:hAnsiTheme="majorHAnsi" w:cstheme="majorHAnsi"/>
          <w:sz w:val="22"/>
          <w:szCs w:val="22"/>
        </w:rPr>
        <w:t xml:space="preserve"> – Screen</w:t>
      </w:r>
      <w:r w:rsidR="00AC1E35" w:rsidRPr="00A22130">
        <w:rPr>
          <w:rFonts w:asciiTheme="majorHAnsi" w:hAnsiTheme="majorHAnsi" w:cstheme="majorHAnsi"/>
          <w:sz w:val="22"/>
          <w:szCs w:val="22"/>
        </w:rPr>
        <w:t xml:space="preserve">, Podium, Stage, Microphone </w:t>
      </w:r>
      <w:r w:rsidRPr="00A22130">
        <w:rPr>
          <w:rFonts w:asciiTheme="majorHAnsi" w:hAnsiTheme="majorHAnsi" w:cstheme="majorHAnsi"/>
          <w:sz w:val="22"/>
          <w:szCs w:val="22"/>
        </w:rPr>
        <w:t>&amp; projector</w:t>
      </w:r>
    </w:p>
    <w:p w14:paraId="25C11449" w14:textId="597354FB" w:rsidR="00AC1E35" w:rsidRPr="00A22130" w:rsidRDefault="00AC1E35"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b/>
          <w:sz w:val="22"/>
          <w:szCs w:val="22"/>
        </w:rPr>
        <w:t>Host City –</w:t>
      </w:r>
      <w:r w:rsidR="00D021E2" w:rsidRPr="00A22130">
        <w:rPr>
          <w:rFonts w:asciiTheme="majorHAnsi" w:hAnsiTheme="majorHAnsi" w:cstheme="majorHAnsi"/>
          <w:b/>
          <w:sz w:val="22"/>
          <w:szCs w:val="22"/>
        </w:rPr>
        <w:t xml:space="preserve"> </w:t>
      </w:r>
      <w:r w:rsidRPr="00A22130">
        <w:rPr>
          <w:rFonts w:asciiTheme="majorHAnsi" w:hAnsiTheme="majorHAnsi" w:cstheme="majorHAnsi"/>
          <w:b/>
          <w:sz w:val="22"/>
          <w:szCs w:val="22"/>
        </w:rPr>
        <w:t xml:space="preserve">Leading Sponsor </w:t>
      </w:r>
      <w:r w:rsidR="00CD0254" w:rsidRPr="00A22130">
        <w:rPr>
          <w:rFonts w:asciiTheme="majorHAnsi" w:hAnsiTheme="majorHAnsi" w:cstheme="majorHAnsi"/>
          <w:b/>
          <w:sz w:val="22"/>
          <w:szCs w:val="22"/>
        </w:rPr>
        <w:t>-</w:t>
      </w:r>
      <w:r w:rsidRPr="00A22130">
        <w:rPr>
          <w:rFonts w:asciiTheme="majorHAnsi" w:hAnsiTheme="majorHAnsi" w:cstheme="majorHAnsi"/>
          <w:b/>
          <w:sz w:val="22"/>
          <w:szCs w:val="22"/>
        </w:rPr>
        <w:t xml:space="preserve"> $1</w:t>
      </w:r>
      <w:r w:rsidR="005F3FB5">
        <w:rPr>
          <w:rFonts w:asciiTheme="majorHAnsi" w:hAnsiTheme="majorHAnsi" w:cstheme="majorHAnsi"/>
          <w:b/>
          <w:sz w:val="22"/>
          <w:szCs w:val="22"/>
        </w:rPr>
        <w:t>2</w:t>
      </w:r>
      <w:r w:rsidRPr="00A22130">
        <w:rPr>
          <w:rFonts w:asciiTheme="majorHAnsi" w:hAnsiTheme="majorHAnsi" w:cstheme="majorHAnsi"/>
          <w:b/>
          <w:sz w:val="22"/>
          <w:szCs w:val="22"/>
        </w:rPr>
        <w:t>,000</w:t>
      </w:r>
      <w:r w:rsidR="00BD54AD" w:rsidRPr="00A22130">
        <w:rPr>
          <w:rFonts w:asciiTheme="majorHAnsi" w:hAnsiTheme="majorHAnsi" w:cstheme="majorHAnsi"/>
          <w:b/>
          <w:sz w:val="22"/>
          <w:szCs w:val="22"/>
        </w:rPr>
        <w:t xml:space="preserve"> (Wisconsin </w:t>
      </w:r>
      <w:r w:rsidR="00AA2033" w:rsidRPr="00A22130">
        <w:rPr>
          <w:rFonts w:asciiTheme="majorHAnsi" w:hAnsiTheme="majorHAnsi" w:cstheme="majorHAnsi"/>
          <w:b/>
          <w:sz w:val="22"/>
          <w:szCs w:val="22"/>
        </w:rPr>
        <w:t>City) $</w:t>
      </w:r>
      <w:r w:rsidR="00BD54AD" w:rsidRPr="00A22130">
        <w:rPr>
          <w:rFonts w:asciiTheme="majorHAnsi" w:hAnsiTheme="majorHAnsi" w:cstheme="majorHAnsi"/>
          <w:b/>
          <w:sz w:val="22"/>
          <w:szCs w:val="22"/>
        </w:rPr>
        <w:t>1</w:t>
      </w:r>
      <w:r w:rsidR="005F3FB5">
        <w:rPr>
          <w:rFonts w:asciiTheme="majorHAnsi" w:hAnsiTheme="majorHAnsi" w:cstheme="majorHAnsi"/>
          <w:b/>
          <w:sz w:val="22"/>
          <w:szCs w:val="22"/>
        </w:rPr>
        <w:t>5</w:t>
      </w:r>
      <w:r w:rsidR="00BD54AD" w:rsidRPr="00A22130">
        <w:rPr>
          <w:rFonts w:asciiTheme="majorHAnsi" w:hAnsiTheme="majorHAnsi" w:cstheme="majorHAnsi"/>
          <w:b/>
          <w:sz w:val="22"/>
          <w:szCs w:val="22"/>
        </w:rPr>
        <w:t>,000 (out of state)</w:t>
      </w:r>
      <w:r w:rsidRPr="00A22130">
        <w:rPr>
          <w:rFonts w:asciiTheme="majorHAnsi" w:hAnsiTheme="majorHAnsi" w:cstheme="majorHAnsi"/>
          <w:sz w:val="22"/>
          <w:szCs w:val="22"/>
        </w:rPr>
        <w:t xml:space="preserve"> (payable </w:t>
      </w:r>
      <w:r w:rsidR="00CD0254" w:rsidRPr="00A22130">
        <w:rPr>
          <w:rFonts w:asciiTheme="majorHAnsi" w:hAnsiTheme="majorHAnsi" w:cstheme="majorHAnsi"/>
          <w:sz w:val="22"/>
          <w:szCs w:val="22"/>
        </w:rPr>
        <w:t xml:space="preserve">within 60 days of </w:t>
      </w:r>
      <w:r w:rsidRPr="00A22130">
        <w:rPr>
          <w:rFonts w:asciiTheme="majorHAnsi" w:hAnsiTheme="majorHAnsi" w:cstheme="majorHAnsi"/>
          <w:sz w:val="22"/>
          <w:szCs w:val="22"/>
        </w:rPr>
        <w:t>signed contract)</w:t>
      </w:r>
      <w:r w:rsidR="001B2453">
        <w:rPr>
          <w:rFonts w:asciiTheme="majorHAnsi" w:hAnsiTheme="majorHAnsi" w:cstheme="majorHAnsi"/>
          <w:sz w:val="22"/>
          <w:szCs w:val="22"/>
        </w:rPr>
        <w:t xml:space="preserve"> and</w:t>
      </w:r>
    </w:p>
    <w:p w14:paraId="4BADBC2B" w14:textId="48007C3E" w:rsidR="00B529F8" w:rsidRDefault="00B529F8" w:rsidP="00AC1E35">
      <w:pPr>
        <w:pStyle w:val="ListParagraph"/>
        <w:numPr>
          <w:ilvl w:val="1"/>
          <w:numId w:val="1"/>
        </w:numPr>
        <w:rPr>
          <w:rFonts w:asciiTheme="majorHAnsi" w:hAnsiTheme="majorHAnsi" w:cstheme="majorHAnsi"/>
          <w:sz w:val="22"/>
          <w:szCs w:val="22"/>
        </w:rPr>
      </w:pPr>
      <w:r w:rsidRPr="00A22130">
        <w:rPr>
          <w:rFonts w:asciiTheme="majorHAnsi" w:hAnsiTheme="majorHAnsi" w:cstheme="majorHAnsi"/>
          <w:sz w:val="22"/>
          <w:szCs w:val="22"/>
        </w:rPr>
        <w:t>Host Sunday Evening</w:t>
      </w:r>
      <w:r w:rsidR="009F1212">
        <w:rPr>
          <w:rFonts w:asciiTheme="majorHAnsi" w:hAnsiTheme="majorHAnsi" w:cstheme="majorHAnsi"/>
          <w:sz w:val="22"/>
          <w:szCs w:val="22"/>
        </w:rPr>
        <w:t xml:space="preserve"> Opening</w:t>
      </w:r>
      <w:r w:rsidRPr="00A22130">
        <w:rPr>
          <w:rFonts w:asciiTheme="majorHAnsi" w:hAnsiTheme="majorHAnsi" w:cstheme="majorHAnsi"/>
          <w:sz w:val="22"/>
          <w:szCs w:val="22"/>
        </w:rPr>
        <w:t xml:space="preserve"> Event for all delegates (F&amp;B</w:t>
      </w:r>
      <w:r w:rsidR="009F1212">
        <w:rPr>
          <w:rFonts w:asciiTheme="majorHAnsi" w:hAnsiTheme="majorHAnsi" w:cstheme="majorHAnsi"/>
          <w:sz w:val="22"/>
          <w:szCs w:val="22"/>
        </w:rPr>
        <w:t xml:space="preserve"> and </w:t>
      </w:r>
      <w:r w:rsidR="000038EF" w:rsidRPr="00A22130">
        <w:rPr>
          <w:rFonts w:asciiTheme="majorHAnsi" w:hAnsiTheme="majorHAnsi" w:cstheme="majorHAnsi"/>
          <w:sz w:val="22"/>
          <w:szCs w:val="22"/>
        </w:rPr>
        <w:t>Entertainment</w:t>
      </w:r>
      <w:r w:rsidRPr="00A22130">
        <w:rPr>
          <w:rFonts w:asciiTheme="majorHAnsi" w:hAnsiTheme="majorHAnsi" w:cstheme="majorHAnsi"/>
          <w:sz w:val="22"/>
          <w:szCs w:val="22"/>
        </w:rPr>
        <w:t xml:space="preserve"> is the responsibility of the host city)</w:t>
      </w:r>
    </w:p>
    <w:p w14:paraId="53437682" w14:textId="77777777" w:rsidR="0055650C" w:rsidRPr="00A22130" w:rsidRDefault="0055650C" w:rsidP="0055650C">
      <w:pPr>
        <w:pStyle w:val="ListParagraph"/>
        <w:numPr>
          <w:ilvl w:val="1"/>
          <w:numId w:val="1"/>
        </w:numPr>
        <w:rPr>
          <w:rFonts w:asciiTheme="majorHAnsi" w:hAnsiTheme="majorHAnsi" w:cstheme="majorHAnsi"/>
          <w:sz w:val="22"/>
          <w:szCs w:val="22"/>
        </w:rPr>
      </w:pPr>
      <w:r w:rsidRPr="00A22130">
        <w:rPr>
          <w:rFonts w:asciiTheme="majorHAnsi" w:hAnsiTheme="majorHAnsi" w:cstheme="majorHAnsi"/>
          <w:b/>
          <w:bCs/>
          <w:sz w:val="22"/>
          <w:szCs w:val="22"/>
        </w:rPr>
        <w:t>Host City must be or become a premier Circle Wisconsin memb</w:t>
      </w:r>
      <w:r w:rsidRPr="00A22130">
        <w:rPr>
          <w:rFonts w:asciiTheme="majorHAnsi" w:hAnsiTheme="majorHAnsi" w:cstheme="majorHAnsi"/>
          <w:sz w:val="22"/>
          <w:szCs w:val="22"/>
        </w:rPr>
        <w:t xml:space="preserve">er </w:t>
      </w:r>
      <w:r w:rsidRPr="00A22130">
        <w:rPr>
          <w:rFonts w:asciiTheme="majorHAnsi" w:hAnsiTheme="majorHAnsi" w:cstheme="majorHAnsi"/>
          <w:sz w:val="16"/>
          <w:szCs w:val="16"/>
        </w:rPr>
        <w:t>(</w:t>
      </w:r>
      <w:r w:rsidRPr="00A22130">
        <w:rPr>
          <w:rFonts w:asciiTheme="majorHAnsi" w:hAnsiTheme="majorHAnsi" w:cstheme="majorHAnsi"/>
          <w:i/>
          <w:sz w:val="16"/>
          <w:szCs w:val="16"/>
        </w:rPr>
        <w:t>unless located outside of Wisconsin</w:t>
      </w:r>
      <w:r w:rsidRPr="00A22130">
        <w:rPr>
          <w:rFonts w:asciiTheme="majorHAnsi" w:hAnsiTheme="majorHAnsi" w:cstheme="majorHAnsi"/>
          <w:sz w:val="16"/>
          <w:szCs w:val="16"/>
        </w:rPr>
        <w:t>)</w:t>
      </w:r>
      <w:r w:rsidRPr="00A22130">
        <w:rPr>
          <w:rFonts w:asciiTheme="majorHAnsi" w:hAnsiTheme="majorHAnsi" w:cstheme="majorHAnsi"/>
        </w:rPr>
        <w:t xml:space="preserve"> </w:t>
      </w:r>
    </w:p>
    <w:p w14:paraId="625E9491" w14:textId="5D26E6F5" w:rsidR="00D55732" w:rsidRDefault="00D55732" w:rsidP="00D55732">
      <w:pPr>
        <w:pStyle w:val="ListParagraph"/>
        <w:numPr>
          <w:ilvl w:val="2"/>
          <w:numId w:val="1"/>
        </w:numPr>
        <w:rPr>
          <w:rFonts w:asciiTheme="majorHAnsi" w:hAnsiTheme="majorHAnsi" w:cstheme="majorHAnsi"/>
          <w:sz w:val="22"/>
          <w:szCs w:val="22"/>
        </w:rPr>
      </w:pPr>
      <w:r>
        <w:rPr>
          <w:rFonts w:asciiTheme="majorHAnsi" w:hAnsiTheme="majorHAnsi" w:cstheme="majorHAnsi"/>
          <w:sz w:val="22"/>
          <w:szCs w:val="22"/>
        </w:rPr>
        <w:t xml:space="preserve">Host City </w:t>
      </w:r>
      <w:r w:rsidR="00E04803">
        <w:rPr>
          <w:rFonts w:asciiTheme="majorHAnsi" w:hAnsiTheme="majorHAnsi" w:cstheme="majorHAnsi"/>
          <w:sz w:val="22"/>
          <w:szCs w:val="22"/>
        </w:rPr>
        <w:t>Benefits</w:t>
      </w:r>
      <w:r w:rsidR="00BE1828">
        <w:rPr>
          <w:rFonts w:asciiTheme="majorHAnsi" w:hAnsiTheme="majorHAnsi" w:cstheme="majorHAnsi"/>
          <w:sz w:val="22"/>
          <w:szCs w:val="22"/>
        </w:rPr>
        <w:t>:</w:t>
      </w:r>
    </w:p>
    <w:p w14:paraId="4F3B67FD" w14:textId="57BCC625" w:rsidR="00BE1828" w:rsidRPr="00A22130" w:rsidRDefault="00BE1828" w:rsidP="00BE1828">
      <w:pPr>
        <w:pStyle w:val="ListParagraph"/>
        <w:numPr>
          <w:ilvl w:val="3"/>
          <w:numId w:val="1"/>
        </w:numPr>
        <w:rPr>
          <w:rFonts w:asciiTheme="majorHAnsi" w:hAnsiTheme="majorHAnsi" w:cstheme="majorHAnsi"/>
          <w:sz w:val="22"/>
          <w:szCs w:val="22"/>
        </w:rPr>
      </w:pPr>
      <w:r w:rsidRPr="00A22130">
        <w:rPr>
          <w:rFonts w:asciiTheme="majorHAnsi" w:hAnsiTheme="majorHAnsi" w:cstheme="majorHAnsi"/>
          <w:sz w:val="22"/>
          <w:szCs w:val="22"/>
        </w:rPr>
        <w:t>Logo on all printed/emailed materials</w:t>
      </w:r>
    </w:p>
    <w:p w14:paraId="35114441" w14:textId="77777777" w:rsidR="00BE1828" w:rsidRPr="00A22130" w:rsidRDefault="00BE1828" w:rsidP="00BE1828">
      <w:pPr>
        <w:pStyle w:val="ListParagraph"/>
        <w:numPr>
          <w:ilvl w:val="3"/>
          <w:numId w:val="1"/>
        </w:numPr>
        <w:rPr>
          <w:rFonts w:asciiTheme="majorHAnsi" w:hAnsiTheme="majorHAnsi" w:cstheme="majorHAnsi"/>
          <w:sz w:val="22"/>
          <w:szCs w:val="22"/>
        </w:rPr>
      </w:pPr>
      <w:r w:rsidRPr="00A22130">
        <w:rPr>
          <w:rFonts w:asciiTheme="majorHAnsi" w:hAnsiTheme="majorHAnsi" w:cstheme="majorHAnsi"/>
          <w:sz w:val="22"/>
          <w:szCs w:val="22"/>
        </w:rPr>
        <w:t>Logo on website</w:t>
      </w:r>
    </w:p>
    <w:p w14:paraId="7274484D" w14:textId="77777777" w:rsidR="00BE1828" w:rsidRDefault="00BE1828" w:rsidP="00BE1828">
      <w:pPr>
        <w:pStyle w:val="ListParagraph"/>
        <w:numPr>
          <w:ilvl w:val="3"/>
          <w:numId w:val="1"/>
        </w:numPr>
        <w:rPr>
          <w:rFonts w:asciiTheme="majorHAnsi" w:hAnsiTheme="majorHAnsi" w:cstheme="majorHAnsi"/>
          <w:sz w:val="22"/>
          <w:szCs w:val="22"/>
        </w:rPr>
      </w:pPr>
      <w:r w:rsidRPr="00A22130">
        <w:rPr>
          <w:rFonts w:asciiTheme="majorHAnsi" w:hAnsiTheme="majorHAnsi" w:cstheme="majorHAnsi"/>
          <w:sz w:val="22"/>
          <w:szCs w:val="22"/>
        </w:rPr>
        <w:t>Lead Sponsor Recognition on all signage during event</w:t>
      </w:r>
    </w:p>
    <w:p w14:paraId="4813966C" w14:textId="3AC71528" w:rsidR="00BE1828" w:rsidRPr="001B2453" w:rsidRDefault="001B2453" w:rsidP="001B2453">
      <w:pPr>
        <w:pStyle w:val="ListParagraph"/>
        <w:numPr>
          <w:ilvl w:val="3"/>
          <w:numId w:val="1"/>
        </w:numPr>
        <w:rPr>
          <w:rFonts w:asciiTheme="majorHAnsi" w:hAnsiTheme="majorHAnsi" w:cstheme="majorHAnsi"/>
          <w:sz w:val="22"/>
          <w:szCs w:val="22"/>
        </w:rPr>
      </w:pPr>
      <w:r w:rsidRPr="001B2453">
        <w:rPr>
          <w:rFonts w:asciiTheme="majorHAnsi" w:hAnsiTheme="majorHAnsi" w:cstheme="majorHAnsi"/>
          <w:sz w:val="22"/>
          <w:szCs w:val="22"/>
        </w:rPr>
        <w:t>Complimentary registration for Midwest Marketplace</w:t>
      </w:r>
    </w:p>
    <w:p w14:paraId="29CCD1C9" w14:textId="045FFEC6" w:rsidR="009F6F2C" w:rsidRPr="00A22130" w:rsidRDefault="009F6F2C" w:rsidP="009F6F2C">
      <w:pPr>
        <w:pStyle w:val="ListParagraph"/>
        <w:numPr>
          <w:ilvl w:val="0"/>
          <w:numId w:val="1"/>
        </w:numPr>
        <w:rPr>
          <w:rFonts w:asciiTheme="majorHAnsi" w:hAnsiTheme="majorHAnsi" w:cstheme="majorHAnsi"/>
          <w:sz w:val="22"/>
          <w:szCs w:val="22"/>
        </w:rPr>
      </w:pPr>
      <w:r w:rsidRPr="00A22130">
        <w:rPr>
          <w:rFonts w:asciiTheme="majorHAnsi" w:hAnsiTheme="majorHAnsi" w:cstheme="majorHAnsi"/>
          <w:sz w:val="22"/>
          <w:szCs w:val="22"/>
        </w:rPr>
        <w:t>No charge for incoming or outgoing shipments</w:t>
      </w:r>
    </w:p>
    <w:p w14:paraId="15E66E82" w14:textId="1CF0AE1B" w:rsidR="007B09F6" w:rsidRPr="006D7CE9" w:rsidRDefault="009F6F2C" w:rsidP="00B37EEB">
      <w:pPr>
        <w:pStyle w:val="ListParagraph"/>
        <w:numPr>
          <w:ilvl w:val="0"/>
          <w:numId w:val="1"/>
        </w:numPr>
        <w:rPr>
          <w:rFonts w:asciiTheme="majorHAnsi" w:hAnsiTheme="majorHAnsi" w:cstheme="majorHAnsi"/>
          <w:sz w:val="22"/>
          <w:szCs w:val="22"/>
        </w:rPr>
      </w:pPr>
      <w:r w:rsidRPr="006D7CE9">
        <w:rPr>
          <w:rFonts w:asciiTheme="majorHAnsi" w:hAnsiTheme="majorHAnsi" w:cstheme="majorHAnsi"/>
          <w:sz w:val="22"/>
          <w:szCs w:val="22"/>
        </w:rPr>
        <w:t>5% overset policy will apply for Food &amp; Beverage</w:t>
      </w:r>
    </w:p>
    <w:p w14:paraId="4A05C839" w14:textId="0B2B5E45" w:rsidR="006D7CE9" w:rsidRDefault="000A6E3C" w:rsidP="009F6F2C">
      <w:pPr>
        <w:rPr>
          <w:rFonts w:asciiTheme="majorHAnsi" w:hAnsiTheme="majorHAnsi" w:cstheme="majorHAnsi"/>
          <w:b/>
          <w:sz w:val="22"/>
          <w:szCs w:val="22"/>
        </w:rPr>
      </w:pPr>
      <w:r w:rsidRPr="002F776F">
        <w:rPr>
          <w:rFonts w:asciiTheme="majorHAnsi" w:hAnsiTheme="majorHAnsi" w:cstheme="majorHAnsi"/>
          <w:noProof/>
          <w:sz w:val="28"/>
          <w:szCs w:val="28"/>
        </w:rPr>
        <mc:AlternateContent>
          <mc:Choice Requires="wps">
            <w:drawing>
              <wp:anchor distT="45720" distB="45720" distL="114300" distR="114300" simplePos="0" relativeHeight="251662336" behindDoc="1" locked="0" layoutInCell="1" allowOverlap="1" wp14:anchorId="2F75EACA" wp14:editId="4D2C4C01">
                <wp:simplePos x="0" y="0"/>
                <wp:positionH relativeFrom="margin">
                  <wp:posOffset>76200</wp:posOffset>
                </wp:positionH>
                <wp:positionV relativeFrom="paragraph">
                  <wp:posOffset>155575</wp:posOffset>
                </wp:positionV>
                <wp:extent cx="2143125" cy="1404620"/>
                <wp:effectExtent l="0" t="0" r="28575" b="20320"/>
                <wp:wrapNone/>
                <wp:docPr id="747884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solidFill>
                            <a:srgbClr val="000000"/>
                          </a:solidFill>
                          <a:miter lim="800000"/>
                          <a:headEnd/>
                          <a:tailEnd/>
                        </a:ln>
                      </wps:spPr>
                      <wps:txbx>
                        <w:txbxContent>
                          <w:p w14:paraId="0FB18E8A" w14:textId="22836CE2"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All questions and bids should be directed to:</w:t>
                            </w:r>
                          </w:p>
                          <w:p w14:paraId="1C9B891B" w14:textId="77777777" w:rsidR="002F776F" w:rsidRPr="006B53C6" w:rsidRDefault="002F776F" w:rsidP="002F776F">
                            <w:pPr>
                              <w:rPr>
                                <w:rFonts w:asciiTheme="majorHAnsi" w:hAnsiTheme="majorHAnsi" w:cstheme="majorHAnsi"/>
                                <w:b/>
                                <w:bCs/>
                              </w:rPr>
                            </w:pPr>
                          </w:p>
                          <w:p w14:paraId="71A789B3" w14:textId="25A0F87A"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Circle Wisconsin</w:t>
                            </w:r>
                          </w:p>
                          <w:p w14:paraId="7990C61F" w14:textId="7835E276"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Wendy Dobrzynski</w:t>
                            </w:r>
                          </w:p>
                          <w:p w14:paraId="4C883B94" w14:textId="5E32A1B4"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Executive Director</w:t>
                            </w:r>
                          </w:p>
                          <w:p w14:paraId="56F2BF50" w14:textId="02E62D7E"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PO Box 20750</w:t>
                            </w:r>
                          </w:p>
                          <w:p w14:paraId="6F1B795C" w14:textId="6FC1C81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Milwaukee, WI  53220</w:t>
                            </w:r>
                          </w:p>
                          <w:p w14:paraId="6FDD20BC" w14:textId="4989D7D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414.545.1100</w:t>
                            </w:r>
                          </w:p>
                          <w:p w14:paraId="205C8F3A" w14:textId="56680B1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wendy@circlewisconsin.com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5EACA" id="_x0000_s1027" type="#_x0000_t202" style="position:absolute;margin-left:6pt;margin-top:12.25pt;width:168.75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">
                <v:textbox style="mso-fit-shape-to-text:t">
                  <w:txbxContent>
                    <w:p w14:paraId="0FB18E8A" w14:textId="22836CE2"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All questions and bids should be directed to:</w:t>
                      </w:r>
                    </w:p>
                    <w:p w14:paraId="1C9B891B" w14:textId="77777777" w:rsidR="002F776F" w:rsidRPr="006B53C6" w:rsidRDefault="002F776F" w:rsidP="002F776F">
                      <w:pPr>
                        <w:rPr>
                          <w:rFonts w:asciiTheme="majorHAnsi" w:hAnsiTheme="majorHAnsi" w:cstheme="majorHAnsi"/>
                          <w:b/>
                          <w:bCs/>
                        </w:rPr>
                      </w:pPr>
                    </w:p>
                    <w:p w14:paraId="71A789B3" w14:textId="25A0F87A"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Circle Wisconsin</w:t>
                      </w:r>
                    </w:p>
                    <w:p w14:paraId="7990C61F" w14:textId="7835E276"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Wendy Dobrzynski</w:t>
                      </w:r>
                    </w:p>
                    <w:p w14:paraId="4C883B94" w14:textId="5E32A1B4"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Executive Director</w:t>
                      </w:r>
                    </w:p>
                    <w:p w14:paraId="56F2BF50" w14:textId="02E62D7E"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PO Box 20750</w:t>
                      </w:r>
                    </w:p>
                    <w:p w14:paraId="6F1B795C" w14:textId="6FC1C81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Milwaukee, WI  53220</w:t>
                      </w:r>
                    </w:p>
                    <w:p w14:paraId="6FDD20BC" w14:textId="4989D7D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414.545.1100</w:t>
                      </w:r>
                    </w:p>
                    <w:p w14:paraId="205C8F3A" w14:textId="56680B19" w:rsidR="002F776F" w:rsidRPr="006B53C6" w:rsidRDefault="002F776F" w:rsidP="002F776F">
                      <w:pPr>
                        <w:rPr>
                          <w:rFonts w:asciiTheme="majorHAnsi" w:hAnsiTheme="majorHAnsi" w:cstheme="majorHAnsi"/>
                          <w:b/>
                          <w:bCs/>
                        </w:rPr>
                      </w:pPr>
                      <w:r w:rsidRPr="006B53C6">
                        <w:rPr>
                          <w:rFonts w:asciiTheme="majorHAnsi" w:hAnsiTheme="majorHAnsi" w:cstheme="majorHAnsi"/>
                          <w:b/>
                          <w:bCs/>
                        </w:rPr>
                        <w:t>wendy@circlewisconsin.com</w:t>
                      </w:r>
                    </w:p>
                  </w:txbxContent>
                </v:textbox>
                <w10:wrap anchorx="margin"/>
              </v:shape>
            </w:pict>
          </mc:Fallback>
        </mc:AlternateContent>
      </w:r>
    </w:p>
    <w:tbl>
      <w:tblPr>
        <w:tblStyle w:val="TableGrid"/>
        <w:tblW w:w="0" w:type="auto"/>
        <w:tblInd w:w="4585" w:type="dxa"/>
        <w:tblLook w:val="04A0" w:firstRow="1" w:lastRow="0" w:firstColumn="1" w:lastColumn="0" w:noHBand="0" w:noVBand="1"/>
      </w:tblPr>
      <w:tblGrid>
        <w:gridCol w:w="1617"/>
        <w:gridCol w:w="2433"/>
      </w:tblGrid>
      <w:tr w:rsidR="000A6E3C" w:rsidRPr="000A6E3C" w14:paraId="10E19280" w14:textId="77777777" w:rsidTr="00DB7B31">
        <w:tc>
          <w:tcPr>
            <w:tcW w:w="1617" w:type="dxa"/>
            <w:shd w:val="clear" w:color="auto" w:fill="00B050"/>
          </w:tcPr>
          <w:p w14:paraId="7A352D98" w14:textId="77777777" w:rsidR="000A6E3C" w:rsidRPr="000A6E3C" w:rsidRDefault="000A6E3C" w:rsidP="005D2492">
            <w:pPr>
              <w:jc w:val="center"/>
              <w:rPr>
                <w:rFonts w:asciiTheme="majorHAnsi" w:hAnsiTheme="majorHAnsi" w:cstheme="majorHAnsi"/>
                <w:b/>
                <w:color w:val="FFFFFF" w:themeColor="background1"/>
              </w:rPr>
            </w:pPr>
            <w:r w:rsidRPr="000A6E3C">
              <w:rPr>
                <w:rFonts w:asciiTheme="majorHAnsi" w:hAnsiTheme="majorHAnsi" w:cstheme="majorHAnsi"/>
                <w:b/>
                <w:color w:val="FFFFFF" w:themeColor="background1"/>
              </w:rPr>
              <w:t>RFP Bid Proposal Year</w:t>
            </w:r>
          </w:p>
        </w:tc>
        <w:tc>
          <w:tcPr>
            <w:tcW w:w="2433" w:type="dxa"/>
            <w:shd w:val="clear" w:color="auto" w:fill="00B050"/>
          </w:tcPr>
          <w:p w14:paraId="652328D0" w14:textId="77777777" w:rsidR="000A6E3C" w:rsidRPr="000A6E3C" w:rsidRDefault="000A6E3C" w:rsidP="005D2492">
            <w:pPr>
              <w:jc w:val="center"/>
              <w:rPr>
                <w:rFonts w:asciiTheme="majorHAnsi" w:hAnsiTheme="majorHAnsi" w:cstheme="majorHAnsi"/>
                <w:b/>
                <w:color w:val="FFFFFF" w:themeColor="background1"/>
              </w:rPr>
            </w:pPr>
            <w:r w:rsidRPr="000A6E3C">
              <w:rPr>
                <w:rFonts w:asciiTheme="majorHAnsi" w:hAnsiTheme="majorHAnsi" w:cstheme="majorHAnsi"/>
                <w:b/>
                <w:color w:val="FFFFFF" w:themeColor="background1"/>
              </w:rPr>
              <w:t>Due by:</w:t>
            </w:r>
          </w:p>
        </w:tc>
      </w:tr>
      <w:tr w:rsidR="000A6E3C" w:rsidRPr="000A6E3C" w14:paraId="2137C467" w14:textId="77777777" w:rsidTr="00DB7B31">
        <w:tc>
          <w:tcPr>
            <w:tcW w:w="1617" w:type="dxa"/>
          </w:tcPr>
          <w:p w14:paraId="38BDF14C" w14:textId="33634A67" w:rsidR="000A6E3C" w:rsidRPr="000A6E3C" w:rsidRDefault="000A6E3C" w:rsidP="005D2492">
            <w:pPr>
              <w:jc w:val="center"/>
              <w:rPr>
                <w:rFonts w:asciiTheme="majorHAnsi" w:hAnsiTheme="majorHAnsi" w:cstheme="majorHAnsi"/>
                <w:b/>
              </w:rPr>
            </w:pPr>
            <w:r w:rsidRPr="000A6E3C">
              <w:rPr>
                <w:rFonts w:asciiTheme="majorHAnsi" w:hAnsiTheme="majorHAnsi" w:cstheme="majorHAnsi"/>
                <w:b/>
              </w:rPr>
              <w:t>20</w:t>
            </w:r>
            <w:r w:rsidR="005F3FB5">
              <w:rPr>
                <w:rFonts w:asciiTheme="majorHAnsi" w:hAnsiTheme="majorHAnsi" w:cstheme="majorHAnsi"/>
                <w:b/>
              </w:rPr>
              <w:t>30</w:t>
            </w:r>
          </w:p>
        </w:tc>
        <w:tc>
          <w:tcPr>
            <w:tcW w:w="2433" w:type="dxa"/>
          </w:tcPr>
          <w:p w14:paraId="69DEBE4F" w14:textId="4BF698D9" w:rsidR="000A6E3C" w:rsidRPr="000A6E3C" w:rsidRDefault="005F3FB5" w:rsidP="005D2492">
            <w:pPr>
              <w:jc w:val="center"/>
              <w:rPr>
                <w:rFonts w:asciiTheme="majorHAnsi" w:hAnsiTheme="majorHAnsi" w:cstheme="majorHAnsi"/>
                <w:b/>
              </w:rPr>
            </w:pPr>
            <w:r>
              <w:rPr>
                <w:rFonts w:asciiTheme="majorHAnsi" w:hAnsiTheme="majorHAnsi" w:cstheme="majorHAnsi"/>
                <w:b/>
              </w:rPr>
              <w:t>December 15</w:t>
            </w:r>
            <w:r w:rsidR="003111F0">
              <w:rPr>
                <w:rFonts w:asciiTheme="majorHAnsi" w:hAnsiTheme="majorHAnsi" w:cstheme="majorHAnsi"/>
                <w:b/>
              </w:rPr>
              <w:t xml:space="preserve"> 2027</w:t>
            </w:r>
          </w:p>
        </w:tc>
      </w:tr>
      <w:tr w:rsidR="000A6E3C" w:rsidRPr="000A6E3C" w14:paraId="50C391F5" w14:textId="77777777" w:rsidTr="00DB7B31">
        <w:tc>
          <w:tcPr>
            <w:tcW w:w="1617" w:type="dxa"/>
          </w:tcPr>
          <w:p w14:paraId="737665E0" w14:textId="76326FB6" w:rsidR="000A6E3C" w:rsidRPr="000A6E3C" w:rsidRDefault="000A6E3C" w:rsidP="005D2492">
            <w:pPr>
              <w:jc w:val="center"/>
              <w:rPr>
                <w:rFonts w:asciiTheme="majorHAnsi" w:hAnsiTheme="majorHAnsi" w:cstheme="majorHAnsi"/>
                <w:b/>
              </w:rPr>
            </w:pPr>
            <w:r w:rsidRPr="000A6E3C">
              <w:rPr>
                <w:rFonts w:asciiTheme="majorHAnsi" w:hAnsiTheme="majorHAnsi" w:cstheme="majorHAnsi"/>
                <w:b/>
              </w:rPr>
              <w:t>20</w:t>
            </w:r>
            <w:r w:rsidR="005F3FB5">
              <w:rPr>
                <w:rFonts w:asciiTheme="majorHAnsi" w:hAnsiTheme="majorHAnsi" w:cstheme="majorHAnsi"/>
                <w:b/>
              </w:rPr>
              <w:t>31</w:t>
            </w:r>
          </w:p>
        </w:tc>
        <w:tc>
          <w:tcPr>
            <w:tcW w:w="2433" w:type="dxa"/>
          </w:tcPr>
          <w:p w14:paraId="202F4700" w14:textId="5CEBA3AE" w:rsidR="000A6E3C" w:rsidRPr="000A6E3C" w:rsidRDefault="003111F0" w:rsidP="005D2492">
            <w:pPr>
              <w:jc w:val="center"/>
              <w:rPr>
                <w:rFonts w:asciiTheme="majorHAnsi" w:hAnsiTheme="majorHAnsi" w:cstheme="majorHAnsi"/>
                <w:b/>
              </w:rPr>
            </w:pPr>
            <w:r>
              <w:rPr>
                <w:rFonts w:asciiTheme="majorHAnsi" w:hAnsiTheme="majorHAnsi" w:cstheme="majorHAnsi"/>
                <w:b/>
              </w:rPr>
              <w:t>December 15 2028</w:t>
            </w:r>
          </w:p>
        </w:tc>
      </w:tr>
      <w:tr w:rsidR="000A6E3C" w:rsidRPr="000A6E3C" w14:paraId="74DD78C6" w14:textId="77777777" w:rsidTr="00DB7B31">
        <w:tc>
          <w:tcPr>
            <w:tcW w:w="1617" w:type="dxa"/>
          </w:tcPr>
          <w:p w14:paraId="79C33E5D" w14:textId="07F499B0" w:rsidR="000A6E3C" w:rsidRPr="000A6E3C" w:rsidRDefault="000A6E3C" w:rsidP="005D2492">
            <w:pPr>
              <w:jc w:val="center"/>
              <w:rPr>
                <w:rFonts w:asciiTheme="majorHAnsi" w:hAnsiTheme="majorHAnsi" w:cstheme="majorHAnsi"/>
                <w:b/>
              </w:rPr>
            </w:pPr>
          </w:p>
        </w:tc>
        <w:tc>
          <w:tcPr>
            <w:tcW w:w="2433" w:type="dxa"/>
          </w:tcPr>
          <w:p w14:paraId="523C783C" w14:textId="56F332E2" w:rsidR="000A6E3C" w:rsidRPr="000A6E3C" w:rsidRDefault="000A6E3C" w:rsidP="005D2492">
            <w:pPr>
              <w:jc w:val="center"/>
              <w:rPr>
                <w:rFonts w:asciiTheme="majorHAnsi" w:hAnsiTheme="majorHAnsi" w:cstheme="majorHAnsi"/>
                <w:b/>
              </w:rPr>
            </w:pPr>
          </w:p>
        </w:tc>
      </w:tr>
    </w:tbl>
    <w:p w14:paraId="4F4E4D83" w14:textId="251E017A" w:rsidR="004760A6" w:rsidRPr="006D7CE9" w:rsidRDefault="004760A6" w:rsidP="006B53C6">
      <w:pPr>
        <w:jc w:val="center"/>
        <w:rPr>
          <w:rFonts w:asciiTheme="majorHAnsi" w:hAnsiTheme="majorHAnsi" w:cstheme="majorHAnsi"/>
          <w:b/>
          <w:sz w:val="28"/>
          <w:szCs w:val="28"/>
        </w:rPr>
      </w:pPr>
    </w:p>
    <w:p w14:paraId="0C484407" w14:textId="08AA7B25" w:rsidR="000038EF" w:rsidRPr="006D7CE9" w:rsidRDefault="00DB7B31" w:rsidP="006B53C6">
      <w:pPr>
        <w:jc w:val="center"/>
        <w:rPr>
          <w:rFonts w:asciiTheme="majorHAnsi" w:hAnsiTheme="majorHAnsi" w:cstheme="majorHAnsi"/>
          <w:b/>
          <w:sz w:val="28"/>
          <w:szCs w:val="28"/>
        </w:rPr>
      </w:pPr>
      <w:r w:rsidRPr="00983BA2">
        <w:rPr>
          <w:rFonts w:asciiTheme="majorHAnsi" w:hAnsiTheme="majorHAnsi" w:cstheme="majorHAnsi"/>
          <w:noProof/>
          <w:sz w:val="22"/>
          <w:szCs w:val="22"/>
        </w:rPr>
        <mc:AlternateContent>
          <mc:Choice Requires="wps">
            <w:drawing>
              <wp:anchor distT="45720" distB="45720" distL="114300" distR="114300" simplePos="0" relativeHeight="251660288" behindDoc="0" locked="0" layoutInCell="1" allowOverlap="1" wp14:anchorId="19EF432C" wp14:editId="3041BA16">
                <wp:simplePos x="0" y="0"/>
                <wp:positionH relativeFrom="margin">
                  <wp:posOffset>2428875</wp:posOffset>
                </wp:positionH>
                <wp:positionV relativeFrom="paragraph">
                  <wp:posOffset>60325</wp:posOffset>
                </wp:positionV>
                <wp:extent cx="3680460" cy="1086485"/>
                <wp:effectExtent l="0" t="0" r="15240" b="18415"/>
                <wp:wrapSquare wrapText="bothSides"/>
                <wp:docPr id="325176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1086485"/>
                        </a:xfrm>
                        <a:prstGeom prst="rect">
                          <a:avLst/>
                        </a:prstGeom>
                        <a:solidFill>
                          <a:srgbClr val="00B050"/>
                        </a:solidFill>
                        <a:ln w="9525">
                          <a:solidFill>
                            <a:srgbClr val="000000"/>
                          </a:solidFill>
                          <a:miter lim="800000"/>
                          <a:headEnd/>
                          <a:tailEnd/>
                        </a:ln>
                      </wps:spPr>
                      <wps:txbx>
                        <w:txbxContent>
                          <w:p w14:paraId="2FFB92D5" w14:textId="30C1657F" w:rsidR="00983BA2" w:rsidRPr="006B53C6" w:rsidRDefault="00983BA2">
                            <w:pPr>
                              <w:rPr>
                                <w:color w:val="FFFFFF" w:themeColor="background1"/>
                                <w:sz w:val="28"/>
                                <w:szCs w:val="28"/>
                              </w:rPr>
                            </w:pPr>
                            <w:r w:rsidRPr="006B53C6">
                              <w:rPr>
                                <w:rFonts w:asciiTheme="majorHAnsi" w:hAnsiTheme="majorHAnsi" w:cstheme="majorHAnsi"/>
                                <w:b/>
                                <w:color w:val="FFFFFF" w:themeColor="background1"/>
                                <w:sz w:val="28"/>
                                <w:szCs w:val="28"/>
                              </w:rPr>
                              <w:t>Note:  Proposals shall be submitted by the DMO and shall include all hotel proposals.  Hotel proposals submitted to Circle Wisconsin without the DMO bid will not be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F432C" id="_x0000_s1028" type="#_x0000_t202" style="position:absolute;left:0;text-align:left;margin-left:191.25pt;margin-top:4.75pt;width:289.8pt;height:85.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" fillcolor="#00b050">
                <v:textbox>
                  <w:txbxContent>
                    <w:p w14:paraId="2FFB92D5" w14:textId="30C1657F" w:rsidR="00983BA2" w:rsidRPr="006B53C6" w:rsidRDefault="00983BA2">
                      <w:pPr>
                        <w:rPr>
                          <w:color w:val="FFFFFF" w:themeColor="background1"/>
                          <w:sz w:val="28"/>
                          <w:szCs w:val="28"/>
                        </w:rPr>
                      </w:pPr>
                      <w:r w:rsidRPr="006B53C6">
                        <w:rPr>
                          <w:rFonts w:asciiTheme="majorHAnsi" w:hAnsiTheme="majorHAnsi" w:cstheme="majorHAnsi"/>
                          <w:b/>
                          <w:color w:val="FFFFFF" w:themeColor="background1"/>
                          <w:sz w:val="28"/>
                          <w:szCs w:val="28"/>
                        </w:rPr>
                        <w:t>Note:  Proposals shall be submitted by the DMO and shall include all hotel proposals.  Hotel proposals submitted to Circle Wisconsin without the DMO bid will not be considered.</w:t>
                      </w:r>
                    </w:p>
                  </w:txbxContent>
                </v:textbox>
                <w10:wrap type="square" anchorx="margin"/>
              </v:shape>
            </w:pict>
          </mc:Fallback>
        </mc:AlternateContent>
      </w:r>
    </w:p>
    <w:p w14:paraId="39DB486F" w14:textId="7E88613C" w:rsidR="002F00E6" w:rsidRDefault="002F00E6" w:rsidP="009F6F2C">
      <w:pPr>
        <w:rPr>
          <w:rFonts w:asciiTheme="majorHAnsi" w:hAnsiTheme="majorHAnsi" w:cstheme="majorHAnsi"/>
          <w:b/>
          <w:sz w:val="22"/>
          <w:szCs w:val="22"/>
        </w:rPr>
      </w:pPr>
    </w:p>
    <w:p w14:paraId="2AE8412D" w14:textId="1D742387" w:rsidR="002F00E6" w:rsidRDefault="002F00E6" w:rsidP="009F6F2C">
      <w:pPr>
        <w:rPr>
          <w:rFonts w:asciiTheme="majorHAnsi" w:hAnsiTheme="majorHAnsi" w:cstheme="majorHAnsi"/>
          <w:b/>
          <w:sz w:val="22"/>
          <w:szCs w:val="22"/>
        </w:rPr>
      </w:pPr>
    </w:p>
    <w:p w14:paraId="434922B6" w14:textId="6BD94149" w:rsidR="00360902" w:rsidRDefault="00360902" w:rsidP="009F6F2C">
      <w:pPr>
        <w:rPr>
          <w:rFonts w:asciiTheme="majorHAnsi" w:hAnsiTheme="majorHAnsi" w:cstheme="majorHAnsi"/>
          <w:b/>
          <w:sz w:val="22"/>
          <w:szCs w:val="22"/>
        </w:rPr>
      </w:pPr>
    </w:p>
    <w:p w14:paraId="5DA884F9" w14:textId="3BEDD446" w:rsidR="007B6E89" w:rsidRPr="00A22130" w:rsidRDefault="00AD2E1B" w:rsidP="009F6F2C">
      <w:pPr>
        <w:rPr>
          <w:rFonts w:asciiTheme="majorHAnsi" w:hAnsiTheme="majorHAnsi" w:cstheme="majorHAnsi"/>
          <w:bCs/>
          <w:sz w:val="22"/>
          <w:szCs w:val="22"/>
        </w:rPr>
      </w:pPr>
      <w:r>
        <w:rPr>
          <w:rFonts w:asciiTheme="majorHAnsi" w:hAnsiTheme="majorHAnsi" w:cstheme="majorHAnsi"/>
          <w:bCs/>
          <w:sz w:val="22"/>
          <w:szCs w:val="22"/>
        </w:rPr>
        <w:t xml:space="preserve"> </w:t>
      </w:r>
    </w:p>
    <w:tbl>
      <w:tblPr>
        <w:tblStyle w:val="TableGrid"/>
        <w:tblW w:w="0" w:type="auto"/>
        <w:tblLook w:val="04A0" w:firstRow="1" w:lastRow="0" w:firstColumn="1" w:lastColumn="0" w:noHBand="0" w:noVBand="1"/>
      </w:tblPr>
      <w:tblGrid>
        <w:gridCol w:w="1885"/>
        <w:gridCol w:w="3068"/>
        <w:gridCol w:w="2384"/>
        <w:gridCol w:w="2373"/>
      </w:tblGrid>
      <w:tr w:rsidR="004C3A08" w:rsidRPr="004C3A08" w14:paraId="356713F9" w14:textId="77777777" w:rsidTr="004C3A08">
        <w:tc>
          <w:tcPr>
            <w:tcW w:w="9710" w:type="dxa"/>
            <w:gridSpan w:val="4"/>
            <w:shd w:val="clear" w:color="auto" w:fill="00B050"/>
            <w:vAlign w:val="center"/>
          </w:tcPr>
          <w:p w14:paraId="34899283" w14:textId="77777777" w:rsidR="00D114E5" w:rsidRDefault="00D114E5" w:rsidP="00125F17">
            <w:pPr>
              <w:jc w:val="center"/>
              <w:rPr>
                <w:color w:val="FFFFFF" w:themeColor="background1"/>
              </w:rPr>
            </w:pPr>
            <w:r w:rsidRPr="00125F17">
              <w:rPr>
                <w:color w:val="FFFFFF" w:themeColor="background1"/>
              </w:rPr>
              <w:lastRenderedPageBreak/>
              <w:t>Circle Wisconsin Midwest Marketplace Schedule</w:t>
            </w:r>
          </w:p>
          <w:p w14:paraId="49F77598" w14:textId="226B683E" w:rsidR="003B0FA5" w:rsidRPr="00125F17" w:rsidRDefault="003B0FA5" w:rsidP="00125F17">
            <w:pPr>
              <w:jc w:val="center"/>
              <w:rPr>
                <w:color w:val="FFFFFF" w:themeColor="background1"/>
              </w:rPr>
            </w:pPr>
            <w:r>
              <w:rPr>
                <w:color w:val="FFFFFF" w:themeColor="background1"/>
              </w:rPr>
              <w:t>(times subject to change)</w:t>
            </w:r>
          </w:p>
        </w:tc>
      </w:tr>
      <w:tr w:rsidR="006B383E" w14:paraId="1E88085A" w14:textId="77777777" w:rsidTr="00D60D14">
        <w:tc>
          <w:tcPr>
            <w:tcW w:w="1885" w:type="dxa"/>
          </w:tcPr>
          <w:p w14:paraId="0CAD364F" w14:textId="747A87B5" w:rsidR="006B383E" w:rsidRDefault="006B383E" w:rsidP="00610165">
            <w:pPr>
              <w:rPr>
                <w:sz w:val="22"/>
                <w:szCs w:val="22"/>
              </w:rPr>
            </w:pPr>
            <w:r>
              <w:rPr>
                <w:sz w:val="22"/>
                <w:szCs w:val="22"/>
              </w:rPr>
              <w:t>Saturday</w:t>
            </w:r>
            <w:r w:rsidR="00D60D14">
              <w:rPr>
                <w:sz w:val="22"/>
                <w:szCs w:val="22"/>
              </w:rPr>
              <w:t xml:space="preserve"> - Tues</w:t>
            </w:r>
          </w:p>
        </w:tc>
        <w:tc>
          <w:tcPr>
            <w:tcW w:w="3068" w:type="dxa"/>
            <w:vAlign w:val="center"/>
          </w:tcPr>
          <w:p w14:paraId="6C09386F" w14:textId="15BCF44A" w:rsidR="006B383E" w:rsidRDefault="006B383E" w:rsidP="00610165">
            <w:pPr>
              <w:rPr>
                <w:sz w:val="22"/>
                <w:szCs w:val="22"/>
              </w:rPr>
            </w:pPr>
            <w:r>
              <w:rPr>
                <w:sz w:val="22"/>
                <w:szCs w:val="22"/>
              </w:rPr>
              <w:t>Storage &amp; Office</w:t>
            </w:r>
          </w:p>
        </w:tc>
        <w:tc>
          <w:tcPr>
            <w:tcW w:w="2384" w:type="dxa"/>
            <w:vAlign w:val="center"/>
          </w:tcPr>
          <w:p w14:paraId="38C6DBF5" w14:textId="77777777" w:rsidR="006B383E" w:rsidRDefault="006B383E" w:rsidP="00610165">
            <w:pPr>
              <w:rPr>
                <w:sz w:val="22"/>
                <w:szCs w:val="22"/>
              </w:rPr>
            </w:pPr>
          </w:p>
        </w:tc>
        <w:tc>
          <w:tcPr>
            <w:tcW w:w="2373" w:type="dxa"/>
          </w:tcPr>
          <w:p w14:paraId="3FF1138E" w14:textId="77777777" w:rsidR="006B383E" w:rsidRDefault="006B383E" w:rsidP="00610165">
            <w:pPr>
              <w:rPr>
                <w:sz w:val="22"/>
                <w:szCs w:val="22"/>
              </w:rPr>
            </w:pPr>
          </w:p>
        </w:tc>
      </w:tr>
      <w:tr w:rsidR="00496BEA" w14:paraId="3F8813EE" w14:textId="77777777" w:rsidTr="00D60D14">
        <w:tc>
          <w:tcPr>
            <w:tcW w:w="1885" w:type="dxa"/>
          </w:tcPr>
          <w:p w14:paraId="7BA0C73B" w14:textId="47B36A21" w:rsidR="00496BEA" w:rsidRDefault="00496BEA" w:rsidP="00610165">
            <w:pPr>
              <w:rPr>
                <w:sz w:val="22"/>
                <w:szCs w:val="22"/>
              </w:rPr>
            </w:pPr>
            <w:r>
              <w:rPr>
                <w:sz w:val="22"/>
                <w:szCs w:val="22"/>
              </w:rPr>
              <w:t>Sunday</w:t>
            </w:r>
          </w:p>
        </w:tc>
        <w:tc>
          <w:tcPr>
            <w:tcW w:w="3068" w:type="dxa"/>
            <w:vAlign w:val="center"/>
          </w:tcPr>
          <w:p w14:paraId="62080E67" w14:textId="15516A25" w:rsidR="00496BEA" w:rsidRDefault="00496BEA" w:rsidP="00610165">
            <w:pPr>
              <w:rPr>
                <w:sz w:val="22"/>
                <w:szCs w:val="22"/>
              </w:rPr>
            </w:pPr>
            <w:r>
              <w:rPr>
                <w:sz w:val="22"/>
                <w:szCs w:val="22"/>
              </w:rPr>
              <w:t>Registration</w:t>
            </w:r>
          </w:p>
        </w:tc>
        <w:tc>
          <w:tcPr>
            <w:tcW w:w="2384" w:type="dxa"/>
            <w:vAlign w:val="center"/>
          </w:tcPr>
          <w:p w14:paraId="6A1D7BE1" w14:textId="2BC35D8B" w:rsidR="00496BEA" w:rsidRDefault="00496BEA" w:rsidP="00610165">
            <w:pPr>
              <w:rPr>
                <w:sz w:val="22"/>
                <w:szCs w:val="22"/>
              </w:rPr>
            </w:pPr>
            <w:r>
              <w:rPr>
                <w:sz w:val="22"/>
                <w:szCs w:val="22"/>
              </w:rPr>
              <w:t>1</w:t>
            </w:r>
            <w:r w:rsidR="00EC4ED8">
              <w:rPr>
                <w:sz w:val="22"/>
                <w:szCs w:val="22"/>
              </w:rPr>
              <w:t>:00 pm</w:t>
            </w:r>
            <w:r>
              <w:rPr>
                <w:sz w:val="22"/>
                <w:szCs w:val="22"/>
              </w:rPr>
              <w:t xml:space="preserve"> – 5 pm</w:t>
            </w:r>
          </w:p>
        </w:tc>
        <w:tc>
          <w:tcPr>
            <w:tcW w:w="2373" w:type="dxa"/>
          </w:tcPr>
          <w:p w14:paraId="08264740" w14:textId="62E9D5BE" w:rsidR="00496BEA" w:rsidRDefault="00496BEA" w:rsidP="00610165">
            <w:pPr>
              <w:rPr>
                <w:sz w:val="22"/>
                <w:szCs w:val="22"/>
              </w:rPr>
            </w:pPr>
          </w:p>
        </w:tc>
      </w:tr>
      <w:tr w:rsidR="00496BEA" w14:paraId="01A40D14" w14:textId="77777777" w:rsidTr="00D60D14">
        <w:tc>
          <w:tcPr>
            <w:tcW w:w="1885" w:type="dxa"/>
          </w:tcPr>
          <w:p w14:paraId="6543F172" w14:textId="77777777" w:rsidR="00496BEA" w:rsidRDefault="00496BEA" w:rsidP="00610165">
            <w:pPr>
              <w:rPr>
                <w:sz w:val="22"/>
                <w:szCs w:val="22"/>
              </w:rPr>
            </w:pPr>
          </w:p>
        </w:tc>
        <w:tc>
          <w:tcPr>
            <w:tcW w:w="3068" w:type="dxa"/>
            <w:vAlign w:val="center"/>
          </w:tcPr>
          <w:p w14:paraId="7A929E6B" w14:textId="3F24B792" w:rsidR="00496BEA" w:rsidRDefault="00496BEA" w:rsidP="00610165">
            <w:pPr>
              <w:rPr>
                <w:sz w:val="22"/>
                <w:szCs w:val="22"/>
              </w:rPr>
            </w:pPr>
            <w:r>
              <w:rPr>
                <w:sz w:val="22"/>
                <w:szCs w:val="22"/>
              </w:rPr>
              <w:t>Evening Event</w:t>
            </w:r>
          </w:p>
        </w:tc>
        <w:tc>
          <w:tcPr>
            <w:tcW w:w="2384" w:type="dxa"/>
            <w:vAlign w:val="center"/>
          </w:tcPr>
          <w:p w14:paraId="65D46050" w14:textId="507AB7A7" w:rsidR="00496BEA" w:rsidRDefault="00EC4ED8" w:rsidP="00610165">
            <w:pPr>
              <w:rPr>
                <w:sz w:val="22"/>
                <w:szCs w:val="22"/>
              </w:rPr>
            </w:pPr>
            <w:r>
              <w:rPr>
                <w:sz w:val="22"/>
                <w:szCs w:val="22"/>
              </w:rPr>
              <w:t>6:00 pm</w:t>
            </w:r>
            <w:r w:rsidR="00496BEA">
              <w:rPr>
                <w:sz w:val="22"/>
                <w:szCs w:val="22"/>
              </w:rPr>
              <w:t>– 9 pm</w:t>
            </w:r>
          </w:p>
        </w:tc>
        <w:tc>
          <w:tcPr>
            <w:tcW w:w="2373" w:type="dxa"/>
          </w:tcPr>
          <w:p w14:paraId="1F7FB734" w14:textId="04173DE6" w:rsidR="00496BEA" w:rsidRDefault="002130E2" w:rsidP="00610165">
            <w:pPr>
              <w:rPr>
                <w:sz w:val="22"/>
                <w:szCs w:val="22"/>
              </w:rPr>
            </w:pPr>
            <w:r>
              <w:rPr>
                <w:sz w:val="22"/>
                <w:szCs w:val="22"/>
              </w:rPr>
              <w:t xml:space="preserve">On or </w:t>
            </w:r>
            <w:r w:rsidR="00496BEA">
              <w:rPr>
                <w:sz w:val="22"/>
                <w:szCs w:val="22"/>
              </w:rPr>
              <w:t>Off</w:t>
            </w:r>
            <w:r>
              <w:rPr>
                <w:sz w:val="22"/>
                <w:szCs w:val="22"/>
              </w:rPr>
              <w:t xml:space="preserve"> </w:t>
            </w:r>
            <w:r w:rsidR="00496BEA">
              <w:rPr>
                <w:sz w:val="22"/>
                <w:szCs w:val="22"/>
              </w:rPr>
              <w:t>site</w:t>
            </w:r>
          </w:p>
        </w:tc>
      </w:tr>
      <w:tr w:rsidR="00496BEA" w14:paraId="07C91EB2" w14:textId="77777777" w:rsidTr="00D60D14">
        <w:tc>
          <w:tcPr>
            <w:tcW w:w="1885" w:type="dxa"/>
            <w:vAlign w:val="center"/>
          </w:tcPr>
          <w:p w14:paraId="317350A9" w14:textId="77777777" w:rsidR="00496BEA" w:rsidRDefault="00496BEA" w:rsidP="00F34C16">
            <w:pPr>
              <w:rPr>
                <w:sz w:val="22"/>
                <w:szCs w:val="22"/>
              </w:rPr>
            </w:pPr>
          </w:p>
        </w:tc>
        <w:tc>
          <w:tcPr>
            <w:tcW w:w="3068" w:type="dxa"/>
            <w:vAlign w:val="center"/>
          </w:tcPr>
          <w:p w14:paraId="2FEA2003" w14:textId="313B184D" w:rsidR="00496BEA" w:rsidRDefault="00496BEA" w:rsidP="00F34C16">
            <w:pPr>
              <w:rPr>
                <w:sz w:val="22"/>
                <w:szCs w:val="22"/>
              </w:rPr>
            </w:pPr>
            <w:r>
              <w:rPr>
                <w:sz w:val="22"/>
                <w:szCs w:val="22"/>
              </w:rPr>
              <w:t>Hospitality Suite</w:t>
            </w:r>
          </w:p>
        </w:tc>
        <w:tc>
          <w:tcPr>
            <w:tcW w:w="2384" w:type="dxa"/>
            <w:vAlign w:val="center"/>
          </w:tcPr>
          <w:p w14:paraId="43DAEAE8" w14:textId="3F177C88" w:rsidR="00496BEA" w:rsidRDefault="00496BEA" w:rsidP="00F34C16">
            <w:pPr>
              <w:rPr>
                <w:sz w:val="22"/>
                <w:szCs w:val="22"/>
              </w:rPr>
            </w:pPr>
            <w:r>
              <w:rPr>
                <w:sz w:val="22"/>
                <w:szCs w:val="22"/>
              </w:rPr>
              <w:t>9</w:t>
            </w:r>
            <w:r w:rsidR="00EC4ED8">
              <w:rPr>
                <w:sz w:val="22"/>
                <w:szCs w:val="22"/>
              </w:rPr>
              <w:t>:00 pm</w:t>
            </w:r>
            <w:r>
              <w:rPr>
                <w:sz w:val="22"/>
                <w:szCs w:val="22"/>
              </w:rPr>
              <w:t xml:space="preserve"> </w:t>
            </w:r>
            <w:r w:rsidR="003B5ABC">
              <w:rPr>
                <w:sz w:val="22"/>
                <w:szCs w:val="22"/>
              </w:rPr>
              <w:t>–</w:t>
            </w:r>
            <w:r>
              <w:rPr>
                <w:sz w:val="22"/>
                <w:szCs w:val="22"/>
              </w:rPr>
              <w:t xml:space="preserve"> </w:t>
            </w:r>
            <w:r w:rsidR="003B5ABC">
              <w:rPr>
                <w:sz w:val="22"/>
                <w:szCs w:val="22"/>
              </w:rPr>
              <w:t>Midnight</w:t>
            </w:r>
          </w:p>
        </w:tc>
        <w:tc>
          <w:tcPr>
            <w:tcW w:w="2373" w:type="dxa"/>
            <w:vAlign w:val="center"/>
          </w:tcPr>
          <w:p w14:paraId="40729BA0" w14:textId="41E489B2" w:rsidR="002130E2" w:rsidRDefault="002130E2" w:rsidP="00F34C16">
            <w:pPr>
              <w:rPr>
                <w:sz w:val="22"/>
                <w:szCs w:val="22"/>
              </w:rPr>
            </w:pPr>
          </w:p>
        </w:tc>
      </w:tr>
      <w:tr w:rsidR="000108D6" w14:paraId="0159F1CE" w14:textId="77777777" w:rsidTr="00D60D14">
        <w:tc>
          <w:tcPr>
            <w:tcW w:w="1885" w:type="dxa"/>
          </w:tcPr>
          <w:p w14:paraId="30536851" w14:textId="61F7E65E" w:rsidR="000108D6" w:rsidRDefault="000108D6" w:rsidP="00610165">
            <w:pPr>
              <w:rPr>
                <w:sz w:val="22"/>
                <w:szCs w:val="22"/>
              </w:rPr>
            </w:pPr>
            <w:r>
              <w:rPr>
                <w:sz w:val="22"/>
                <w:szCs w:val="22"/>
              </w:rPr>
              <w:t>Monday</w:t>
            </w:r>
          </w:p>
        </w:tc>
        <w:tc>
          <w:tcPr>
            <w:tcW w:w="3068" w:type="dxa"/>
            <w:vAlign w:val="center"/>
          </w:tcPr>
          <w:p w14:paraId="0AD5AC18" w14:textId="21CC4698" w:rsidR="000108D6" w:rsidRDefault="000108D6" w:rsidP="00610165">
            <w:pPr>
              <w:rPr>
                <w:sz w:val="22"/>
                <w:szCs w:val="22"/>
              </w:rPr>
            </w:pPr>
            <w:r>
              <w:rPr>
                <w:sz w:val="22"/>
                <w:szCs w:val="22"/>
              </w:rPr>
              <w:t>Operator/Planner Breakfast</w:t>
            </w:r>
          </w:p>
        </w:tc>
        <w:tc>
          <w:tcPr>
            <w:tcW w:w="2384" w:type="dxa"/>
            <w:vAlign w:val="center"/>
          </w:tcPr>
          <w:p w14:paraId="4237BED4" w14:textId="006B41CF" w:rsidR="000108D6" w:rsidRDefault="000108D6" w:rsidP="00610165">
            <w:pPr>
              <w:rPr>
                <w:sz w:val="22"/>
                <w:szCs w:val="22"/>
              </w:rPr>
            </w:pPr>
            <w:r>
              <w:rPr>
                <w:sz w:val="22"/>
                <w:szCs w:val="22"/>
              </w:rPr>
              <w:t>7</w:t>
            </w:r>
            <w:r w:rsidR="00EC4ED8">
              <w:rPr>
                <w:sz w:val="22"/>
                <w:szCs w:val="22"/>
              </w:rPr>
              <w:t>:00 am</w:t>
            </w:r>
            <w:r>
              <w:rPr>
                <w:sz w:val="22"/>
                <w:szCs w:val="22"/>
              </w:rPr>
              <w:t xml:space="preserve"> – 8:30 am</w:t>
            </w:r>
          </w:p>
        </w:tc>
        <w:tc>
          <w:tcPr>
            <w:tcW w:w="2373" w:type="dxa"/>
          </w:tcPr>
          <w:p w14:paraId="6FA0A800" w14:textId="0A4EF50F" w:rsidR="000108D6" w:rsidRDefault="009E7457" w:rsidP="00610165">
            <w:pPr>
              <w:rPr>
                <w:sz w:val="22"/>
                <w:szCs w:val="22"/>
              </w:rPr>
            </w:pPr>
            <w:r>
              <w:rPr>
                <w:sz w:val="22"/>
                <w:szCs w:val="22"/>
              </w:rPr>
              <w:t>1,200 sq ft *</w:t>
            </w:r>
          </w:p>
        </w:tc>
      </w:tr>
      <w:tr w:rsidR="00CF359B" w14:paraId="347FB1F6" w14:textId="77777777" w:rsidTr="00D60D14">
        <w:tc>
          <w:tcPr>
            <w:tcW w:w="1885" w:type="dxa"/>
          </w:tcPr>
          <w:p w14:paraId="551FFB03" w14:textId="77777777" w:rsidR="00CF359B" w:rsidRDefault="00CF359B" w:rsidP="00610165">
            <w:pPr>
              <w:rPr>
                <w:sz w:val="22"/>
                <w:szCs w:val="22"/>
              </w:rPr>
            </w:pPr>
          </w:p>
        </w:tc>
        <w:tc>
          <w:tcPr>
            <w:tcW w:w="3068" w:type="dxa"/>
            <w:vAlign w:val="center"/>
          </w:tcPr>
          <w:p w14:paraId="46ED7410" w14:textId="67BD1747" w:rsidR="00CF359B" w:rsidRDefault="00CF359B" w:rsidP="00610165">
            <w:pPr>
              <w:rPr>
                <w:sz w:val="22"/>
                <w:szCs w:val="22"/>
              </w:rPr>
            </w:pPr>
            <w:r>
              <w:rPr>
                <w:sz w:val="22"/>
                <w:szCs w:val="22"/>
              </w:rPr>
              <w:t>Appointment Session I</w:t>
            </w:r>
          </w:p>
        </w:tc>
        <w:tc>
          <w:tcPr>
            <w:tcW w:w="2384" w:type="dxa"/>
            <w:vAlign w:val="center"/>
          </w:tcPr>
          <w:p w14:paraId="1E8A58B7" w14:textId="1A32163D" w:rsidR="00CF359B" w:rsidRDefault="00CF359B" w:rsidP="00610165">
            <w:pPr>
              <w:rPr>
                <w:sz w:val="22"/>
                <w:szCs w:val="22"/>
              </w:rPr>
            </w:pPr>
            <w:r>
              <w:rPr>
                <w:sz w:val="22"/>
                <w:szCs w:val="22"/>
              </w:rPr>
              <w:t>9</w:t>
            </w:r>
            <w:r w:rsidR="00EC4ED8">
              <w:rPr>
                <w:sz w:val="22"/>
                <w:szCs w:val="22"/>
              </w:rPr>
              <w:t>:00</w:t>
            </w:r>
            <w:r>
              <w:rPr>
                <w:sz w:val="22"/>
                <w:szCs w:val="22"/>
              </w:rPr>
              <w:t xml:space="preserve"> am – 12:30 pm</w:t>
            </w:r>
          </w:p>
        </w:tc>
        <w:tc>
          <w:tcPr>
            <w:tcW w:w="2373" w:type="dxa"/>
          </w:tcPr>
          <w:p w14:paraId="3C7A2239" w14:textId="6F1734D5" w:rsidR="00CF359B" w:rsidRDefault="006A1607" w:rsidP="00610165">
            <w:pPr>
              <w:rPr>
                <w:sz w:val="22"/>
                <w:szCs w:val="22"/>
              </w:rPr>
            </w:pPr>
            <w:r>
              <w:rPr>
                <w:sz w:val="22"/>
                <w:szCs w:val="22"/>
              </w:rPr>
              <w:t>9</w:t>
            </w:r>
            <w:r w:rsidR="004158BC">
              <w:rPr>
                <w:sz w:val="22"/>
                <w:szCs w:val="22"/>
              </w:rPr>
              <w:t>,000 sq ft +</w:t>
            </w:r>
            <w:r w:rsidR="009E7457">
              <w:rPr>
                <w:sz w:val="22"/>
                <w:szCs w:val="22"/>
              </w:rPr>
              <w:t xml:space="preserve"> **</w:t>
            </w:r>
          </w:p>
        </w:tc>
      </w:tr>
      <w:tr w:rsidR="00CF359B" w14:paraId="0D9A9C00" w14:textId="77777777" w:rsidTr="00D60D14">
        <w:tc>
          <w:tcPr>
            <w:tcW w:w="1885" w:type="dxa"/>
          </w:tcPr>
          <w:p w14:paraId="59E036E0" w14:textId="77777777" w:rsidR="00CF359B" w:rsidRDefault="00CF359B" w:rsidP="00610165">
            <w:pPr>
              <w:rPr>
                <w:sz w:val="22"/>
                <w:szCs w:val="22"/>
              </w:rPr>
            </w:pPr>
          </w:p>
        </w:tc>
        <w:tc>
          <w:tcPr>
            <w:tcW w:w="3068" w:type="dxa"/>
            <w:vAlign w:val="center"/>
          </w:tcPr>
          <w:p w14:paraId="09A6071F" w14:textId="41360181" w:rsidR="00CF359B" w:rsidRDefault="00CF359B" w:rsidP="00610165">
            <w:pPr>
              <w:rPr>
                <w:sz w:val="22"/>
                <w:szCs w:val="22"/>
              </w:rPr>
            </w:pPr>
            <w:r>
              <w:rPr>
                <w:sz w:val="22"/>
                <w:szCs w:val="22"/>
              </w:rPr>
              <w:t>Lunch</w:t>
            </w:r>
            <w:r w:rsidR="00D114E5">
              <w:rPr>
                <w:sz w:val="22"/>
                <w:szCs w:val="22"/>
              </w:rPr>
              <w:t xml:space="preserve"> – all delegates</w:t>
            </w:r>
          </w:p>
        </w:tc>
        <w:tc>
          <w:tcPr>
            <w:tcW w:w="2384" w:type="dxa"/>
            <w:vAlign w:val="center"/>
          </w:tcPr>
          <w:p w14:paraId="416BD846" w14:textId="21941E0F" w:rsidR="00CF359B" w:rsidRDefault="00D114E5" w:rsidP="00610165">
            <w:pPr>
              <w:rPr>
                <w:sz w:val="22"/>
                <w:szCs w:val="22"/>
              </w:rPr>
            </w:pPr>
            <w:r>
              <w:rPr>
                <w:sz w:val="22"/>
                <w:szCs w:val="22"/>
              </w:rPr>
              <w:t>12:30 pm – 1:45 pm</w:t>
            </w:r>
          </w:p>
        </w:tc>
        <w:tc>
          <w:tcPr>
            <w:tcW w:w="2373" w:type="dxa"/>
          </w:tcPr>
          <w:p w14:paraId="6154CF1E" w14:textId="2969730B" w:rsidR="00CF359B" w:rsidRDefault="00694662" w:rsidP="00610165">
            <w:pPr>
              <w:rPr>
                <w:sz w:val="22"/>
                <w:szCs w:val="22"/>
              </w:rPr>
            </w:pPr>
            <w:r>
              <w:rPr>
                <w:sz w:val="22"/>
                <w:szCs w:val="22"/>
              </w:rPr>
              <w:t>3,500 sq ft</w:t>
            </w:r>
            <w:r w:rsidR="009E7457">
              <w:rPr>
                <w:sz w:val="22"/>
                <w:szCs w:val="22"/>
              </w:rPr>
              <w:t xml:space="preserve"> ***</w:t>
            </w:r>
          </w:p>
        </w:tc>
      </w:tr>
      <w:tr w:rsidR="00D114E5" w14:paraId="4DF62802" w14:textId="77777777" w:rsidTr="00D60D14">
        <w:tc>
          <w:tcPr>
            <w:tcW w:w="1885" w:type="dxa"/>
          </w:tcPr>
          <w:p w14:paraId="18A2A386" w14:textId="77777777" w:rsidR="00D114E5" w:rsidRDefault="00D114E5" w:rsidP="00610165">
            <w:pPr>
              <w:rPr>
                <w:sz w:val="22"/>
                <w:szCs w:val="22"/>
              </w:rPr>
            </w:pPr>
          </w:p>
        </w:tc>
        <w:tc>
          <w:tcPr>
            <w:tcW w:w="3068" w:type="dxa"/>
            <w:vAlign w:val="center"/>
          </w:tcPr>
          <w:p w14:paraId="3268054D" w14:textId="2FB9ABBA" w:rsidR="00D114E5" w:rsidRDefault="00D114E5" w:rsidP="00610165">
            <w:pPr>
              <w:rPr>
                <w:sz w:val="22"/>
                <w:szCs w:val="22"/>
              </w:rPr>
            </w:pPr>
            <w:r>
              <w:rPr>
                <w:sz w:val="22"/>
                <w:szCs w:val="22"/>
              </w:rPr>
              <w:t>Appointment Session II</w:t>
            </w:r>
          </w:p>
        </w:tc>
        <w:tc>
          <w:tcPr>
            <w:tcW w:w="2384" w:type="dxa"/>
            <w:vAlign w:val="center"/>
          </w:tcPr>
          <w:p w14:paraId="5BA02899" w14:textId="13818B88" w:rsidR="00D114E5" w:rsidRDefault="00D114E5" w:rsidP="00610165">
            <w:pPr>
              <w:rPr>
                <w:sz w:val="22"/>
                <w:szCs w:val="22"/>
              </w:rPr>
            </w:pPr>
            <w:r>
              <w:rPr>
                <w:sz w:val="22"/>
                <w:szCs w:val="22"/>
              </w:rPr>
              <w:t>2:00 pm – 3:30 pm</w:t>
            </w:r>
          </w:p>
        </w:tc>
        <w:tc>
          <w:tcPr>
            <w:tcW w:w="2373" w:type="dxa"/>
          </w:tcPr>
          <w:p w14:paraId="2A425651" w14:textId="3C294906" w:rsidR="00D114E5" w:rsidRDefault="009E7457" w:rsidP="00610165">
            <w:pPr>
              <w:rPr>
                <w:sz w:val="22"/>
                <w:szCs w:val="22"/>
              </w:rPr>
            </w:pPr>
            <w:r>
              <w:rPr>
                <w:sz w:val="22"/>
                <w:szCs w:val="22"/>
              </w:rPr>
              <w:t>**</w:t>
            </w:r>
          </w:p>
        </w:tc>
      </w:tr>
      <w:tr w:rsidR="00D114E5" w14:paraId="48499C20" w14:textId="77777777" w:rsidTr="00D60D14">
        <w:tc>
          <w:tcPr>
            <w:tcW w:w="1885" w:type="dxa"/>
          </w:tcPr>
          <w:p w14:paraId="3C982552" w14:textId="77777777" w:rsidR="00D114E5" w:rsidRDefault="00D114E5" w:rsidP="00610165">
            <w:pPr>
              <w:rPr>
                <w:sz w:val="22"/>
                <w:szCs w:val="22"/>
              </w:rPr>
            </w:pPr>
          </w:p>
        </w:tc>
        <w:tc>
          <w:tcPr>
            <w:tcW w:w="3068" w:type="dxa"/>
            <w:vAlign w:val="center"/>
          </w:tcPr>
          <w:p w14:paraId="33DC8951" w14:textId="5754D165" w:rsidR="00D114E5" w:rsidRDefault="00D114E5" w:rsidP="00610165">
            <w:pPr>
              <w:rPr>
                <w:sz w:val="22"/>
                <w:szCs w:val="22"/>
              </w:rPr>
            </w:pPr>
            <w:r>
              <w:rPr>
                <w:sz w:val="22"/>
                <w:szCs w:val="22"/>
              </w:rPr>
              <w:t>Bloody Mary Break</w:t>
            </w:r>
          </w:p>
        </w:tc>
        <w:tc>
          <w:tcPr>
            <w:tcW w:w="2384" w:type="dxa"/>
            <w:vAlign w:val="center"/>
          </w:tcPr>
          <w:p w14:paraId="2E8CA9B1" w14:textId="7D35872B" w:rsidR="00D114E5" w:rsidRDefault="00D114E5" w:rsidP="00610165">
            <w:pPr>
              <w:rPr>
                <w:sz w:val="22"/>
                <w:szCs w:val="22"/>
              </w:rPr>
            </w:pPr>
            <w:r>
              <w:rPr>
                <w:sz w:val="22"/>
                <w:szCs w:val="22"/>
              </w:rPr>
              <w:t>3:30 pm – 4:15 pm</w:t>
            </w:r>
          </w:p>
        </w:tc>
        <w:tc>
          <w:tcPr>
            <w:tcW w:w="2373" w:type="dxa"/>
          </w:tcPr>
          <w:p w14:paraId="6556A6CB" w14:textId="27D71E56" w:rsidR="00D114E5" w:rsidRDefault="00224183" w:rsidP="00610165">
            <w:pPr>
              <w:rPr>
                <w:sz w:val="22"/>
                <w:szCs w:val="22"/>
              </w:rPr>
            </w:pPr>
            <w:r>
              <w:rPr>
                <w:sz w:val="22"/>
                <w:szCs w:val="22"/>
              </w:rPr>
              <w:t>Pre-function space</w:t>
            </w:r>
          </w:p>
        </w:tc>
      </w:tr>
      <w:tr w:rsidR="00D114E5" w14:paraId="0608E1C4" w14:textId="77777777" w:rsidTr="00D60D14">
        <w:tc>
          <w:tcPr>
            <w:tcW w:w="1885" w:type="dxa"/>
          </w:tcPr>
          <w:p w14:paraId="6BC361D2" w14:textId="77777777" w:rsidR="00D114E5" w:rsidRDefault="00D114E5" w:rsidP="00610165">
            <w:pPr>
              <w:rPr>
                <w:sz w:val="22"/>
                <w:szCs w:val="22"/>
              </w:rPr>
            </w:pPr>
          </w:p>
        </w:tc>
        <w:tc>
          <w:tcPr>
            <w:tcW w:w="3068" w:type="dxa"/>
            <w:vAlign w:val="center"/>
          </w:tcPr>
          <w:p w14:paraId="418CB5CB" w14:textId="2A887571" w:rsidR="00D114E5" w:rsidRDefault="00DA1695" w:rsidP="00610165">
            <w:pPr>
              <w:rPr>
                <w:sz w:val="22"/>
                <w:szCs w:val="22"/>
              </w:rPr>
            </w:pPr>
            <w:r>
              <w:rPr>
                <w:sz w:val="22"/>
                <w:szCs w:val="22"/>
              </w:rPr>
              <w:t>Appointment Session III</w:t>
            </w:r>
          </w:p>
        </w:tc>
        <w:tc>
          <w:tcPr>
            <w:tcW w:w="2384" w:type="dxa"/>
            <w:vAlign w:val="center"/>
          </w:tcPr>
          <w:p w14:paraId="4E26F401" w14:textId="78EC73D6" w:rsidR="00D114E5" w:rsidRDefault="00DA1695" w:rsidP="00610165">
            <w:pPr>
              <w:rPr>
                <w:sz w:val="22"/>
                <w:szCs w:val="22"/>
              </w:rPr>
            </w:pPr>
            <w:r>
              <w:rPr>
                <w:sz w:val="22"/>
                <w:szCs w:val="22"/>
              </w:rPr>
              <w:t>4:15 pm – 5:30 pm</w:t>
            </w:r>
          </w:p>
        </w:tc>
        <w:tc>
          <w:tcPr>
            <w:tcW w:w="2373" w:type="dxa"/>
          </w:tcPr>
          <w:p w14:paraId="476B9A3D" w14:textId="28E41698" w:rsidR="00D114E5" w:rsidRDefault="009E7457" w:rsidP="00610165">
            <w:pPr>
              <w:rPr>
                <w:sz w:val="22"/>
                <w:szCs w:val="22"/>
              </w:rPr>
            </w:pPr>
            <w:r>
              <w:rPr>
                <w:sz w:val="22"/>
                <w:szCs w:val="22"/>
              </w:rPr>
              <w:t>**</w:t>
            </w:r>
          </w:p>
        </w:tc>
      </w:tr>
      <w:tr w:rsidR="00DA1695" w14:paraId="3B57A4F3" w14:textId="77777777" w:rsidTr="00D60D14">
        <w:tc>
          <w:tcPr>
            <w:tcW w:w="1885" w:type="dxa"/>
          </w:tcPr>
          <w:p w14:paraId="46D5673D" w14:textId="77777777" w:rsidR="00DA1695" w:rsidRDefault="00DA1695" w:rsidP="00610165">
            <w:pPr>
              <w:rPr>
                <w:sz w:val="22"/>
                <w:szCs w:val="22"/>
              </w:rPr>
            </w:pPr>
          </w:p>
        </w:tc>
        <w:tc>
          <w:tcPr>
            <w:tcW w:w="3068" w:type="dxa"/>
            <w:vAlign w:val="center"/>
          </w:tcPr>
          <w:p w14:paraId="03E667A8" w14:textId="2C17AA36" w:rsidR="00DA1695" w:rsidRDefault="00DA1695" w:rsidP="00610165">
            <w:pPr>
              <w:rPr>
                <w:sz w:val="22"/>
                <w:szCs w:val="22"/>
              </w:rPr>
            </w:pPr>
            <w:r>
              <w:rPr>
                <w:sz w:val="22"/>
                <w:szCs w:val="22"/>
              </w:rPr>
              <w:t>Networking Hour</w:t>
            </w:r>
          </w:p>
        </w:tc>
        <w:tc>
          <w:tcPr>
            <w:tcW w:w="2384" w:type="dxa"/>
            <w:vAlign w:val="center"/>
          </w:tcPr>
          <w:p w14:paraId="39233900" w14:textId="142A674E" w:rsidR="00DA1695" w:rsidRDefault="00DA1695" w:rsidP="00610165">
            <w:pPr>
              <w:rPr>
                <w:sz w:val="22"/>
                <w:szCs w:val="22"/>
              </w:rPr>
            </w:pPr>
            <w:r>
              <w:rPr>
                <w:sz w:val="22"/>
                <w:szCs w:val="22"/>
              </w:rPr>
              <w:t>6:15 pm – 7:15 pm</w:t>
            </w:r>
          </w:p>
        </w:tc>
        <w:tc>
          <w:tcPr>
            <w:tcW w:w="2373" w:type="dxa"/>
          </w:tcPr>
          <w:p w14:paraId="174E8BD8" w14:textId="08F204A1" w:rsidR="00DA1695" w:rsidRDefault="009E7457" w:rsidP="00610165">
            <w:pPr>
              <w:rPr>
                <w:sz w:val="22"/>
                <w:szCs w:val="22"/>
              </w:rPr>
            </w:pPr>
            <w:r>
              <w:rPr>
                <w:sz w:val="22"/>
                <w:szCs w:val="22"/>
              </w:rPr>
              <w:t>Pre-function space</w:t>
            </w:r>
          </w:p>
        </w:tc>
      </w:tr>
      <w:tr w:rsidR="00DA1695" w14:paraId="6933FAE9" w14:textId="77777777" w:rsidTr="00D60D14">
        <w:tc>
          <w:tcPr>
            <w:tcW w:w="1885" w:type="dxa"/>
          </w:tcPr>
          <w:p w14:paraId="248A07DD" w14:textId="77777777" w:rsidR="00DA1695" w:rsidRDefault="00DA1695" w:rsidP="00610165">
            <w:pPr>
              <w:rPr>
                <w:sz w:val="22"/>
                <w:szCs w:val="22"/>
              </w:rPr>
            </w:pPr>
          </w:p>
        </w:tc>
        <w:tc>
          <w:tcPr>
            <w:tcW w:w="3068" w:type="dxa"/>
            <w:vAlign w:val="center"/>
          </w:tcPr>
          <w:p w14:paraId="5E5C5F88" w14:textId="0B2336C6" w:rsidR="00DA1695" w:rsidRDefault="00DA1695" w:rsidP="00610165">
            <w:pPr>
              <w:rPr>
                <w:sz w:val="22"/>
                <w:szCs w:val="22"/>
              </w:rPr>
            </w:pPr>
            <w:r>
              <w:rPr>
                <w:sz w:val="22"/>
                <w:szCs w:val="22"/>
              </w:rPr>
              <w:t>Dinner</w:t>
            </w:r>
            <w:r w:rsidR="00EC4ED8">
              <w:rPr>
                <w:sz w:val="22"/>
                <w:szCs w:val="22"/>
              </w:rPr>
              <w:t xml:space="preserve"> – all delegates</w:t>
            </w:r>
          </w:p>
        </w:tc>
        <w:tc>
          <w:tcPr>
            <w:tcW w:w="2384" w:type="dxa"/>
            <w:vAlign w:val="center"/>
          </w:tcPr>
          <w:p w14:paraId="18C9D1BB" w14:textId="2C4687FF" w:rsidR="00DA1695" w:rsidRDefault="00EC4ED8" w:rsidP="00610165">
            <w:pPr>
              <w:rPr>
                <w:sz w:val="22"/>
                <w:szCs w:val="22"/>
              </w:rPr>
            </w:pPr>
            <w:r>
              <w:rPr>
                <w:sz w:val="22"/>
                <w:szCs w:val="22"/>
              </w:rPr>
              <w:t>7:15 pm – 9:00 pm</w:t>
            </w:r>
          </w:p>
        </w:tc>
        <w:tc>
          <w:tcPr>
            <w:tcW w:w="2373" w:type="dxa"/>
          </w:tcPr>
          <w:p w14:paraId="117FA6F0" w14:textId="00D88667" w:rsidR="00DA1695" w:rsidRDefault="00D55732" w:rsidP="00610165">
            <w:pPr>
              <w:rPr>
                <w:sz w:val="22"/>
                <w:szCs w:val="22"/>
              </w:rPr>
            </w:pPr>
            <w:r>
              <w:rPr>
                <w:sz w:val="22"/>
                <w:szCs w:val="22"/>
              </w:rPr>
              <w:t>***</w:t>
            </w:r>
          </w:p>
        </w:tc>
      </w:tr>
      <w:tr w:rsidR="00EC4ED8" w14:paraId="39B6E7A6" w14:textId="77777777" w:rsidTr="00D60D14">
        <w:tc>
          <w:tcPr>
            <w:tcW w:w="1885" w:type="dxa"/>
          </w:tcPr>
          <w:p w14:paraId="21E2691E" w14:textId="77777777" w:rsidR="00EC4ED8" w:rsidRDefault="00EC4ED8" w:rsidP="00610165">
            <w:pPr>
              <w:rPr>
                <w:sz w:val="22"/>
                <w:szCs w:val="22"/>
              </w:rPr>
            </w:pPr>
          </w:p>
        </w:tc>
        <w:tc>
          <w:tcPr>
            <w:tcW w:w="3068" w:type="dxa"/>
            <w:vAlign w:val="center"/>
          </w:tcPr>
          <w:p w14:paraId="05E771AE" w14:textId="22427904" w:rsidR="00EC4ED8" w:rsidRDefault="00EC4ED8" w:rsidP="00610165">
            <w:pPr>
              <w:rPr>
                <w:sz w:val="22"/>
                <w:szCs w:val="22"/>
              </w:rPr>
            </w:pPr>
            <w:r>
              <w:rPr>
                <w:sz w:val="22"/>
                <w:szCs w:val="22"/>
              </w:rPr>
              <w:t>Hospitality Suite</w:t>
            </w:r>
          </w:p>
        </w:tc>
        <w:tc>
          <w:tcPr>
            <w:tcW w:w="2384" w:type="dxa"/>
            <w:vAlign w:val="center"/>
          </w:tcPr>
          <w:p w14:paraId="1B00C228" w14:textId="1D33433A" w:rsidR="00EC4ED8" w:rsidRDefault="00EC4ED8" w:rsidP="00610165">
            <w:pPr>
              <w:rPr>
                <w:sz w:val="22"/>
                <w:szCs w:val="22"/>
              </w:rPr>
            </w:pPr>
            <w:r>
              <w:rPr>
                <w:sz w:val="22"/>
                <w:szCs w:val="22"/>
              </w:rPr>
              <w:t>9:00 pm - Midnight</w:t>
            </w:r>
          </w:p>
        </w:tc>
        <w:tc>
          <w:tcPr>
            <w:tcW w:w="2373" w:type="dxa"/>
          </w:tcPr>
          <w:p w14:paraId="072536E0" w14:textId="77777777" w:rsidR="00EC4ED8" w:rsidRDefault="00EC4ED8" w:rsidP="00610165">
            <w:pPr>
              <w:rPr>
                <w:sz w:val="22"/>
                <w:szCs w:val="22"/>
              </w:rPr>
            </w:pPr>
          </w:p>
        </w:tc>
      </w:tr>
      <w:tr w:rsidR="00EC4ED8" w14:paraId="04FFE1FB" w14:textId="77777777" w:rsidTr="00D60D14">
        <w:tc>
          <w:tcPr>
            <w:tcW w:w="1885" w:type="dxa"/>
          </w:tcPr>
          <w:p w14:paraId="2E1652ED" w14:textId="4BE610D0" w:rsidR="00EC4ED8" w:rsidRDefault="00EC4ED8" w:rsidP="00610165">
            <w:pPr>
              <w:rPr>
                <w:sz w:val="22"/>
                <w:szCs w:val="22"/>
              </w:rPr>
            </w:pPr>
            <w:r>
              <w:rPr>
                <w:sz w:val="22"/>
                <w:szCs w:val="22"/>
              </w:rPr>
              <w:t>Tuesday</w:t>
            </w:r>
          </w:p>
        </w:tc>
        <w:tc>
          <w:tcPr>
            <w:tcW w:w="3068" w:type="dxa"/>
            <w:vAlign w:val="center"/>
          </w:tcPr>
          <w:p w14:paraId="297809E4" w14:textId="645E340A" w:rsidR="00EC4ED8" w:rsidRDefault="00EC4ED8" w:rsidP="00610165">
            <w:pPr>
              <w:rPr>
                <w:sz w:val="22"/>
                <w:szCs w:val="22"/>
              </w:rPr>
            </w:pPr>
            <w:r>
              <w:rPr>
                <w:sz w:val="22"/>
                <w:szCs w:val="22"/>
              </w:rPr>
              <w:t>Operator/Planner Breakfast</w:t>
            </w:r>
          </w:p>
        </w:tc>
        <w:tc>
          <w:tcPr>
            <w:tcW w:w="2384" w:type="dxa"/>
            <w:vAlign w:val="center"/>
          </w:tcPr>
          <w:p w14:paraId="7D2047B7" w14:textId="4818E014" w:rsidR="00EC4ED8" w:rsidRDefault="00EC4ED8" w:rsidP="00610165">
            <w:pPr>
              <w:rPr>
                <w:sz w:val="22"/>
                <w:szCs w:val="22"/>
              </w:rPr>
            </w:pPr>
            <w:r>
              <w:rPr>
                <w:sz w:val="22"/>
                <w:szCs w:val="22"/>
              </w:rPr>
              <w:t>7:00 am – 8:30 am</w:t>
            </w:r>
          </w:p>
        </w:tc>
        <w:tc>
          <w:tcPr>
            <w:tcW w:w="2373" w:type="dxa"/>
          </w:tcPr>
          <w:p w14:paraId="5A6C3A27" w14:textId="0DA8CEA6" w:rsidR="00EC4ED8" w:rsidRDefault="00D55732" w:rsidP="00610165">
            <w:pPr>
              <w:rPr>
                <w:sz w:val="22"/>
                <w:szCs w:val="22"/>
              </w:rPr>
            </w:pPr>
            <w:r>
              <w:rPr>
                <w:sz w:val="22"/>
                <w:szCs w:val="22"/>
              </w:rPr>
              <w:t>*</w:t>
            </w:r>
          </w:p>
        </w:tc>
      </w:tr>
      <w:tr w:rsidR="00EC4ED8" w14:paraId="039C4E75" w14:textId="77777777" w:rsidTr="00D60D14">
        <w:tc>
          <w:tcPr>
            <w:tcW w:w="1885" w:type="dxa"/>
          </w:tcPr>
          <w:p w14:paraId="55571C73" w14:textId="77777777" w:rsidR="00EC4ED8" w:rsidRDefault="00EC4ED8" w:rsidP="00610165">
            <w:pPr>
              <w:rPr>
                <w:sz w:val="22"/>
                <w:szCs w:val="22"/>
              </w:rPr>
            </w:pPr>
          </w:p>
        </w:tc>
        <w:tc>
          <w:tcPr>
            <w:tcW w:w="3068" w:type="dxa"/>
            <w:vAlign w:val="center"/>
          </w:tcPr>
          <w:p w14:paraId="09EB4B83" w14:textId="5F9DDD50" w:rsidR="00EC4ED8" w:rsidRDefault="00EC4ED8" w:rsidP="00610165">
            <w:pPr>
              <w:rPr>
                <w:sz w:val="22"/>
                <w:szCs w:val="22"/>
              </w:rPr>
            </w:pPr>
            <w:r>
              <w:rPr>
                <w:sz w:val="22"/>
                <w:szCs w:val="22"/>
              </w:rPr>
              <w:t>Appointment Session IV</w:t>
            </w:r>
          </w:p>
        </w:tc>
        <w:tc>
          <w:tcPr>
            <w:tcW w:w="2384" w:type="dxa"/>
            <w:vAlign w:val="center"/>
          </w:tcPr>
          <w:p w14:paraId="22BC8B00" w14:textId="06413CB2" w:rsidR="00EC4ED8" w:rsidRDefault="00EC4ED8" w:rsidP="00610165">
            <w:pPr>
              <w:rPr>
                <w:sz w:val="22"/>
                <w:szCs w:val="22"/>
              </w:rPr>
            </w:pPr>
            <w:r>
              <w:rPr>
                <w:sz w:val="22"/>
                <w:szCs w:val="22"/>
              </w:rPr>
              <w:t xml:space="preserve">8:30 am </w:t>
            </w:r>
            <w:r w:rsidR="00E66CA1">
              <w:rPr>
                <w:sz w:val="22"/>
                <w:szCs w:val="22"/>
              </w:rPr>
              <w:t>–</w:t>
            </w:r>
            <w:r>
              <w:rPr>
                <w:sz w:val="22"/>
                <w:szCs w:val="22"/>
              </w:rPr>
              <w:t xml:space="preserve"> </w:t>
            </w:r>
            <w:r w:rsidR="00E66CA1">
              <w:rPr>
                <w:sz w:val="22"/>
                <w:szCs w:val="22"/>
              </w:rPr>
              <w:t>12:30 pm</w:t>
            </w:r>
          </w:p>
        </w:tc>
        <w:tc>
          <w:tcPr>
            <w:tcW w:w="2373" w:type="dxa"/>
          </w:tcPr>
          <w:p w14:paraId="362D517F" w14:textId="19344475" w:rsidR="00EC4ED8" w:rsidRDefault="00D55732" w:rsidP="00610165">
            <w:pPr>
              <w:rPr>
                <w:sz w:val="22"/>
                <w:szCs w:val="22"/>
              </w:rPr>
            </w:pPr>
            <w:r>
              <w:rPr>
                <w:sz w:val="22"/>
                <w:szCs w:val="22"/>
              </w:rPr>
              <w:t>**</w:t>
            </w:r>
          </w:p>
        </w:tc>
      </w:tr>
      <w:tr w:rsidR="00E66CA1" w14:paraId="25B7D4C1" w14:textId="77777777" w:rsidTr="00D60D14">
        <w:tc>
          <w:tcPr>
            <w:tcW w:w="1885" w:type="dxa"/>
          </w:tcPr>
          <w:p w14:paraId="112B394D" w14:textId="77777777" w:rsidR="00E66CA1" w:rsidRDefault="00E66CA1" w:rsidP="00610165">
            <w:pPr>
              <w:rPr>
                <w:sz w:val="22"/>
                <w:szCs w:val="22"/>
              </w:rPr>
            </w:pPr>
          </w:p>
        </w:tc>
        <w:tc>
          <w:tcPr>
            <w:tcW w:w="3068" w:type="dxa"/>
            <w:vAlign w:val="center"/>
          </w:tcPr>
          <w:p w14:paraId="4241E868" w14:textId="3ABD6F73" w:rsidR="00E66CA1" w:rsidRDefault="00E66CA1" w:rsidP="00610165">
            <w:pPr>
              <w:rPr>
                <w:sz w:val="22"/>
                <w:szCs w:val="22"/>
              </w:rPr>
            </w:pPr>
            <w:r>
              <w:rPr>
                <w:sz w:val="22"/>
                <w:szCs w:val="22"/>
              </w:rPr>
              <w:t>Operator/Planner Lunch</w:t>
            </w:r>
          </w:p>
        </w:tc>
        <w:tc>
          <w:tcPr>
            <w:tcW w:w="2384" w:type="dxa"/>
            <w:vAlign w:val="center"/>
          </w:tcPr>
          <w:p w14:paraId="757DC8C7" w14:textId="07DC8B8A" w:rsidR="00E66CA1" w:rsidRDefault="00E66CA1" w:rsidP="00610165">
            <w:pPr>
              <w:rPr>
                <w:sz w:val="22"/>
                <w:szCs w:val="22"/>
              </w:rPr>
            </w:pPr>
            <w:r>
              <w:rPr>
                <w:sz w:val="22"/>
                <w:szCs w:val="22"/>
              </w:rPr>
              <w:t>12:30 pm – 1:45 pm</w:t>
            </w:r>
          </w:p>
        </w:tc>
        <w:tc>
          <w:tcPr>
            <w:tcW w:w="2373" w:type="dxa"/>
          </w:tcPr>
          <w:p w14:paraId="758C62D1" w14:textId="05330E24" w:rsidR="00E66CA1" w:rsidRDefault="00D55732" w:rsidP="00610165">
            <w:pPr>
              <w:rPr>
                <w:sz w:val="22"/>
                <w:szCs w:val="22"/>
              </w:rPr>
            </w:pPr>
            <w:r>
              <w:rPr>
                <w:sz w:val="22"/>
                <w:szCs w:val="22"/>
              </w:rPr>
              <w:t>*</w:t>
            </w:r>
          </w:p>
        </w:tc>
      </w:tr>
    </w:tbl>
    <w:p w14:paraId="42A140EF" w14:textId="77777777" w:rsidR="00A23390" w:rsidRDefault="00A23390" w:rsidP="00882024">
      <w:pPr>
        <w:jc w:val="cente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2425"/>
        <w:gridCol w:w="7285"/>
      </w:tblGrid>
      <w:tr w:rsidR="001712FB" w14:paraId="6B492482" w14:textId="77777777" w:rsidTr="001712FB">
        <w:tc>
          <w:tcPr>
            <w:tcW w:w="9710" w:type="dxa"/>
            <w:gridSpan w:val="2"/>
            <w:shd w:val="clear" w:color="auto" w:fill="00B050"/>
          </w:tcPr>
          <w:p w14:paraId="0F745712" w14:textId="77777777" w:rsidR="001712FB" w:rsidRDefault="00DC5842" w:rsidP="00714096">
            <w:pPr>
              <w:jc w:val="center"/>
              <w:rPr>
                <w:rFonts w:asciiTheme="majorHAnsi" w:hAnsiTheme="majorHAnsi" w:cstheme="majorHAnsi"/>
                <w:b/>
                <w:color w:val="FFFFFF" w:themeColor="background1"/>
                <w:sz w:val="22"/>
                <w:szCs w:val="22"/>
              </w:rPr>
            </w:pPr>
            <w:r w:rsidRPr="00714096">
              <w:rPr>
                <w:rFonts w:asciiTheme="majorHAnsi" w:hAnsiTheme="majorHAnsi" w:cstheme="majorHAnsi"/>
                <w:b/>
                <w:color w:val="FFFFFF" w:themeColor="background1"/>
                <w:sz w:val="22"/>
                <w:szCs w:val="22"/>
              </w:rPr>
              <w:t>Tables</w:t>
            </w:r>
            <w:r w:rsidR="00714096" w:rsidRPr="00714096">
              <w:rPr>
                <w:rFonts w:asciiTheme="majorHAnsi" w:hAnsiTheme="majorHAnsi" w:cstheme="majorHAnsi"/>
                <w:b/>
                <w:color w:val="FFFFFF" w:themeColor="background1"/>
                <w:sz w:val="22"/>
                <w:szCs w:val="22"/>
              </w:rPr>
              <w:t xml:space="preserve"> and AV Requirements</w:t>
            </w:r>
          </w:p>
          <w:p w14:paraId="3CDFA852" w14:textId="25E74BC7" w:rsidR="00125F17" w:rsidRPr="00714096" w:rsidRDefault="00125F17" w:rsidP="00714096">
            <w:pPr>
              <w:jc w:val="center"/>
              <w:rPr>
                <w:rFonts w:asciiTheme="majorHAnsi" w:hAnsiTheme="majorHAnsi" w:cstheme="majorHAnsi"/>
                <w:b/>
                <w:color w:val="FFFFFF" w:themeColor="background1"/>
                <w:sz w:val="22"/>
                <w:szCs w:val="22"/>
              </w:rPr>
            </w:pPr>
            <w:r>
              <w:rPr>
                <w:rFonts w:asciiTheme="majorHAnsi" w:hAnsiTheme="majorHAnsi" w:cstheme="majorHAnsi"/>
                <w:b/>
                <w:color w:val="FFFFFF" w:themeColor="background1"/>
                <w:sz w:val="22"/>
                <w:szCs w:val="22"/>
              </w:rPr>
              <w:t>(not limited to)</w:t>
            </w:r>
          </w:p>
        </w:tc>
      </w:tr>
      <w:tr w:rsidR="00B43762" w14:paraId="3C6E8375" w14:textId="77777777" w:rsidTr="00B43762">
        <w:tc>
          <w:tcPr>
            <w:tcW w:w="2425" w:type="dxa"/>
          </w:tcPr>
          <w:p w14:paraId="572287BE" w14:textId="6A9D1E39" w:rsidR="00B43762" w:rsidRDefault="00B43762" w:rsidP="00882024">
            <w:pPr>
              <w:jc w:val="center"/>
              <w:rPr>
                <w:rFonts w:asciiTheme="majorHAnsi" w:hAnsiTheme="majorHAnsi" w:cstheme="majorHAnsi"/>
                <w:b/>
                <w:sz w:val="22"/>
                <w:szCs w:val="22"/>
              </w:rPr>
            </w:pPr>
            <w:r>
              <w:rPr>
                <w:rFonts w:asciiTheme="majorHAnsi" w:hAnsiTheme="majorHAnsi" w:cstheme="majorHAnsi"/>
                <w:b/>
                <w:sz w:val="22"/>
                <w:szCs w:val="22"/>
              </w:rPr>
              <w:t>Tour Operator/Planner Breakfast and Lunch</w:t>
            </w:r>
          </w:p>
        </w:tc>
        <w:tc>
          <w:tcPr>
            <w:tcW w:w="7285" w:type="dxa"/>
          </w:tcPr>
          <w:p w14:paraId="5C06DDDF" w14:textId="789F64C1" w:rsidR="00B43762" w:rsidRPr="004C3A08" w:rsidRDefault="00B43762" w:rsidP="00B43762">
            <w:pPr>
              <w:pStyle w:val="ListParagraph"/>
              <w:numPr>
                <w:ilvl w:val="0"/>
                <w:numId w:val="6"/>
              </w:numPr>
              <w:rPr>
                <w:rFonts w:asciiTheme="majorHAnsi" w:hAnsiTheme="majorHAnsi" w:cstheme="majorHAnsi"/>
                <w:bCs/>
                <w:sz w:val="22"/>
                <w:szCs w:val="22"/>
              </w:rPr>
            </w:pPr>
            <w:r w:rsidRPr="004C3A08">
              <w:rPr>
                <w:rFonts w:asciiTheme="majorHAnsi" w:hAnsiTheme="majorHAnsi" w:cstheme="majorHAnsi"/>
                <w:bCs/>
                <w:sz w:val="22"/>
                <w:szCs w:val="22"/>
              </w:rPr>
              <w:t>15 rounds of 8 w/linens</w:t>
            </w:r>
          </w:p>
          <w:p w14:paraId="62BE5FCF" w14:textId="01225B46" w:rsidR="00B43762" w:rsidRPr="004C3A08" w:rsidRDefault="00B43762" w:rsidP="00125F17">
            <w:pPr>
              <w:pStyle w:val="ListParagraph"/>
              <w:numPr>
                <w:ilvl w:val="0"/>
                <w:numId w:val="6"/>
              </w:numPr>
              <w:rPr>
                <w:rFonts w:asciiTheme="majorHAnsi" w:hAnsiTheme="majorHAnsi" w:cstheme="majorHAnsi"/>
                <w:bCs/>
                <w:sz w:val="22"/>
                <w:szCs w:val="22"/>
              </w:rPr>
            </w:pPr>
            <w:r w:rsidRPr="004C3A08">
              <w:rPr>
                <w:rFonts w:asciiTheme="majorHAnsi" w:hAnsiTheme="majorHAnsi" w:cstheme="majorHAnsi"/>
                <w:bCs/>
                <w:sz w:val="22"/>
                <w:szCs w:val="22"/>
              </w:rPr>
              <w:t>Riser in front of room for Panel, Screen &amp; Podium with Microphone</w:t>
            </w:r>
          </w:p>
        </w:tc>
      </w:tr>
      <w:tr w:rsidR="00B43762" w14:paraId="24DE8C42" w14:textId="77777777" w:rsidTr="00B43762">
        <w:tc>
          <w:tcPr>
            <w:tcW w:w="2425" w:type="dxa"/>
          </w:tcPr>
          <w:p w14:paraId="6EFF41D1" w14:textId="18A9D392" w:rsidR="00B43762" w:rsidRDefault="00B43762" w:rsidP="00882024">
            <w:pPr>
              <w:jc w:val="center"/>
              <w:rPr>
                <w:rFonts w:asciiTheme="majorHAnsi" w:hAnsiTheme="majorHAnsi" w:cstheme="majorHAnsi"/>
                <w:b/>
                <w:sz w:val="22"/>
                <w:szCs w:val="22"/>
              </w:rPr>
            </w:pPr>
            <w:r>
              <w:rPr>
                <w:rFonts w:asciiTheme="majorHAnsi" w:hAnsiTheme="majorHAnsi" w:cstheme="majorHAnsi"/>
                <w:b/>
                <w:sz w:val="22"/>
                <w:szCs w:val="22"/>
              </w:rPr>
              <w:t>Appointment Sessions</w:t>
            </w:r>
          </w:p>
        </w:tc>
        <w:tc>
          <w:tcPr>
            <w:tcW w:w="7285" w:type="dxa"/>
          </w:tcPr>
          <w:p w14:paraId="72F18E6C" w14:textId="77777777" w:rsidR="00B43762" w:rsidRPr="004C3A08"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55+ Skirted 6ft Tables with 4 chairs</w:t>
            </w:r>
          </w:p>
          <w:p w14:paraId="37F1C31D" w14:textId="77777777" w:rsidR="00B43762" w:rsidRPr="004C3A08"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10 Round Tables of 10 w/ Linens</w:t>
            </w:r>
          </w:p>
          <w:p w14:paraId="50D70F5E" w14:textId="77777777" w:rsidR="00B43762" w:rsidRPr="004C3A08"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Microphone, Screen &amp; Projector</w:t>
            </w:r>
          </w:p>
          <w:p w14:paraId="65756F33" w14:textId="77777777" w:rsidR="00B43762" w:rsidRPr="004C3A08"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Refreshment area (2 stations)</w:t>
            </w:r>
          </w:p>
          <w:p w14:paraId="518CE29D" w14:textId="01A0A29C" w:rsidR="00B43762" w:rsidRPr="00125F17" w:rsidRDefault="00B43762" w:rsidP="00B43762">
            <w:pPr>
              <w:pStyle w:val="ListParagraph"/>
              <w:numPr>
                <w:ilvl w:val="0"/>
                <w:numId w:val="7"/>
              </w:numPr>
              <w:rPr>
                <w:rFonts w:asciiTheme="majorHAnsi" w:hAnsiTheme="majorHAnsi" w:cstheme="majorHAnsi"/>
                <w:bCs/>
                <w:sz w:val="22"/>
                <w:szCs w:val="22"/>
              </w:rPr>
            </w:pPr>
            <w:r w:rsidRPr="004C3A08">
              <w:rPr>
                <w:rFonts w:asciiTheme="majorHAnsi" w:hAnsiTheme="majorHAnsi" w:cstheme="majorHAnsi"/>
                <w:bCs/>
                <w:sz w:val="22"/>
                <w:szCs w:val="22"/>
              </w:rPr>
              <w:t>4 Skirted 6ft Tables w/ chairs for exhibitors</w:t>
            </w:r>
          </w:p>
        </w:tc>
      </w:tr>
      <w:tr w:rsidR="00B43762" w14:paraId="73D08DDA" w14:textId="77777777" w:rsidTr="00B43762">
        <w:tc>
          <w:tcPr>
            <w:tcW w:w="2425" w:type="dxa"/>
          </w:tcPr>
          <w:p w14:paraId="09C89C9A" w14:textId="6F18DA34" w:rsidR="00B43762" w:rsidRDefault="004C3A08" w:rsidP="00882024">
            <w:pPr>
              <w:jc w:val="center"/>
              <w:rPr>
                <w:rFonts w:asciiTheme="majorHAnsi" w:hAnsiTheme="majorHAnsi" w:cstheme="majorHAnsi"/>
                <w:b/>
                <w:sz w:val="22"/>
                <w:szCs w:val="22"/>
              </w:rPr>
            </w:pPr>
            <w:r>
              <w:rPr>
                <w:rFonts w:asciiTheme="majorHAnsi" w:hAnsiTheme="majorHAnsi" w:cstheme="majorHAnsi"/>
                <w:b/>
                <w:sz w:val="22"/>
                <w:szCs w:val="22"/>
              </w:rPr>
              <w:t>Lunch and Dinner</w:t>
            </w:r>
          </w:p>
        </w:tc>
        <w:tc>
          <w:tcPr>
            <w:tcW w:w="7285" w:type="dxa"/>
          </w:tcPr>
          <w:p w14:paraId="45C1ABBE" w14:textId="77777777" w:rsidR="004C3A08" w:rsidRPr="004C3A08" w:rsidRDefault="004C3A08" w:rsidP="004C3A08">
            <w:pPr>
              <w:pStyle w:val="ListParagraph"/>
              <w:numPr>
                <w:ilvl w:val="0"/>
                <w:numId w:val="8"/>
              </w:numPr>
              <w:rPr>
                <w:rFonts w:asciiTheme="majorHAnsi" w:hAnsiTheme="majorHAnsi" w:cstheme="majorHAnsi"/>
                <w:bCs/>
                <w:sz w:val="22"/>
                <w:szCs w:val="22"/>
              </w:rPr>
            </w:pPr>
            <w:r w:rsidRPr="004C3A08">
              <w:rPr>
                <w:rFonts w:asciiTheme="majorHAnsi" w:hAnsiTheme="majorHAnsi" w:cstheme="majorHAnsi"/>
                <w:bCs/>
                <w:sz w:val="22"/>
                <w:szCs w:val="22"/>
              </w:rPr>
              <w:t xml:space="preserve">30 Rounds of 8 w/ linens </w:t>
            </w:r>
          </w:p>
          <w:p w14:paraId="702C6FF9" w14:textId="16CB65A9" w:rsidR="00B43762" w:rsidRPr="004C3A08" w:rsidRDefault="004C3A08" w:rsidP="00125F17">
            <w:pPr>
              <w:pStyle w:val="ListParagraph"/>
              <w:numPr>
                <w:ilvl w:val="0"/>
                <w:numId w:val="8"/>
              </w:numPr>
              <w:rPr>
                <w:rFonts w:asciiTheme="majorHAnsi" w:hAnsiTheme="majorHAnsi" w:cstheme="majorHAnsi"/>
                <w:bCs/>
                <w:sz w:val="22"/>
                <w:szCs w:val="22"/>
              </w:rPr>
            </w:pPr>
            <w:r w:rsidRPr="004C3A08">
              <w:rPr>
                <w:rFonts w:asciiTheme="majorHAnsi" w:hAnsiTheme="majorHAnsi" w:cstheme="majorHAnsi"/>
                <w:bCs/>
                <w:sz w:val="22"/>
                <w:szCs w:val="22"/>
              </w:rPr>
              <w:t>Riser in front of room for Panel, Screen &amp; Podium with Microphone</w:t>
            </w:r>
          </w:p>
        </w:tc>
      </w:tr>
    </w:tbl>
    <w:p w14:paraId="734B4B2B" w14:textId="3EC62A83" w:rsidR="00663942" w:rsidRDefault="00663942" w:rsidP="00882024">
      <w:pPr>
        <w:jc w:val="cente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2425"/>
        <w:gridCol w:w="7285"/>
      </w:tblGrid>
      <w:tr w:rsidR="001712FB" w:rsidRPr="001712FB" w14:paraId="2AFA7BD1" w14:textId="77777777" w:rsidTr="001712FB">
        <w:tc>
          <w:tcPr>
            <w:tcW w:w="9710" w:type="dxa"/>
            <w:gridSpan w:val="2"/>
            <w:shd w:val="clear" w:color="auto" w:fill="00B050"/>
          </w:tcPr>
          <w:p w14:paraId="44EE98BF" w14:textId="77777777" w:rsidR="001712FB" w:rsidRDefault="001712FB" w:rsidP="00125F17">
            <w:pPr>
              <w:jc w:val="center"/>
              <w:rPr>
                <w:rFonts w:asciiTheme="majorHAnsi" w:hAnsiTheme="majorHAnsi" w:cstheme="majorHAnsi"/>
                <w:b/>
                <w:color w:val="FFFFFF" w:themeColor="background1"/>
                <w:sz w:val="22"/>
                <w:szCs w:val="22"/>
              </w:rPr>
            </w:pPr>
            <w:r w:rsidRPr="00125F17">
              <w:rPr>
                <w:rFonts w:asciiTheme="majorHAnsi" w:hAnsiTheme="majorHAnsi" w:cstheme="majorHAnsi"/>
                <w:b/>
                <w:color w:val="FFFFFF" w:themeColor="background1"/>
                <w:sz w:val="22"/>
                <w:szCs w:val="22"/>
              </w:rPr>
              <w:t>Food &amp; Beverage</w:t>
            </w:r>
          </w:p>
          <w:p w14:paraId="15A9B7BD" w14:textId="1531AE45" w:rsidR="00125F17" w:rsidRPr="00125F17" w:rsidRDefault="00125F17" w:rsidP="00125F17">
            <w:pPr>
              <w:jc w:val="center"/>
              <w:rPr>
                <w:rFonts w:asciiTheme="majorHAnsi" w:hAnsiTheme="majorHAnsi" w:cstheme="majorHAnsi"/>
                <w:b/>
                <w:color w:val="FFFFFF" w:themeColor="background1"/>
                <w:sz w:val="22"/>
                <w:szCs w:val="22"/>
              </w:rPr>
            </w:pPr>
            <w:r>
              <w:rPr>
                <w:rFonts w:asciiTheme="majorHAnsi" w:hAnsiTheme="majorHAnsi" w:cstheme="majorHAnsi"/>
                <w:b/>
                <w:color w:val="FFFFFF" w:themeColor="background1"/>
                <w:sz w:val="22"/>
                <w:szCs w:val="22"/>
              </w:rPr>
              <w:t>(not limited to)</w:t>
            </w:r>
          </w:p>
        </w:tc>
      </w:tr>
      <w:tr w:rsidR="00F368B1" w:rsidRPr="004C3A08" w14:paraId="572D0CF0" w14:textId="77777777" w:rsidTr="001C2C2A">
        <w:tc>
          <w:tcPr>
            <w:tcW w:w="2425" w:type="dxa"/>
          </w:tcPr>
          <w:p w14:paraId="1536B444" w14:textId="77777777" w:rsidR="00F368B1" w:rsidRDefault="00F368B1" w:rsidP="001C2C2A">
            <w:pPr>
              <w:jc w:val="center"/>
              <w:rPr>
                <w:rFonts w:asciiTheme="majorHAnsi" w:hAnsiTheme="majorHAnsi" w:cstheme="majorHAnsi"/>
                <w:b/>
                <w:sz w:val="22"/>
                <w:szCs w:val="22"/>
              </w:rPr>
            </w:pPr>
            <w:r>
              <w:rPr>
                <w:rFonts w:asciiTheme="majorHAnsi" w:hAnsiTheme="majorHAnsi" w:cstheme="majorHAnsi"/>
                <w:b/>
                <w:sz w:val="22"/>
                <w:szCs w:val="22"/>
              </w:rPr>
              <w:t>Tour Operator/Planner Breakfast and Lunch</w:t>
            </w:r>
          </w:p>
        </w:tc>
        <w:tc>
          <w:tcPr>
            <w:tcW w:w="7285" w:type="dxa"/>
          </w:tcPr>
          <w:p w14:paraId="2EAC630A" w14:textId="02B38B68" w:rsidR="00F368B1" w:rsidRDefault="00F368B1" w:rsidP="00F368B1">
            <w:pPr>
              <w:pStyle w:val="ListParagraph"/>
              <w:numPr>
                <w:ilvl w:val="0"/>
                <w:numId w:val="6"/>
              </w:numPr>
              <w:rPr>
                <w:rFonts w:asciiTheme="majorHAnsi" w:hAnsiTheme="majorHAnsi" w:cstheme="majorHAnsi"/>
                <w:bCs/>
                <w:sz w:val="22"/>
                <w:szCs w:val="22"/>
              </w:rPr>
            </w:pPr>
            <w:proofErr w:type="gramStart"/>
            <w:r>
              <w:rPr>
                <w:rFonts w:asciiTheme="majorHAnsi" w:hAnsiTheme="majorHAnsi" w:cstheme="majorHAnsi"/>
                <w:bCs/>
                <w:sz w:val="22"/>
                <w:szCs w:val="22"/>
              </w:rPr>
              <w:t>Breakfasts :</w:t>
            </w:r>
            <w:proofErr w:type="gramEnd"/>
            <w:r>
              <w:rPr>
                <w:rFonts w:asciiTheme="majorHAnsi" w:hAnsiTheme="majorHAnsi" w:cstheme="majorHAnsi"/>
                <w:bCs/>
                <w:sz w:val="22"/>
                <w:szCs w:val="22"/>
              </w:rPr>
              <w:t xml:space="preserve"> Buffet</w:t>
            </w:r>
            <w:r w:rsidR="006A7E9E">
              <w:rPr>
                <w:rFonts w:asciiTheme="majorHAnsi" w:hAnsiTheme="majorHAnsi" w:cstheme="majorHAnsi"/>
                <w:bCs/>
                <w:sz w:val="22"/>
                <w:szCs w:val="22"/>
              </w:rPr>
              <w:t xml:space="preserve"> for up to 75</w:t>
            </w:r>
          </w:p>
          <w:p w14:paraId="26604B14" w14:textId="67FC4956" w:rsidR="00F368B1" w:rsidRPr="004C3A08" w:rsidRDefault="006A7E9E" w:rsidP="00714096">
            <w:pPr>
              <w:pStyle w:val="ListParagraph"/>
              <w:numPr>
                <w:ilvl w:val="0"/>
                <w:numId w:val="6"/>
              </w:numPr>
              <w:rPr>
                <w:rFonts w:asciiTheme="majorHAnsi" w:hAnsiTheme="majorHAnsi" w:cstheme="majorHAnsi"/>
                <w:bCs/>
                <w:sz w:val="22"/>
                <w:szCs w:val="22"/>
              </w:rPr>
            </w:pPr>
            <w:proofErr w:type="gramStart"/>
            <w:r>
              <w:rPr>
                <w:rFonts w:asciiTheme="majorHAnsi" w:hAnsiTheme="majorHAnsi" w:cstheme="majorHAnsi"/>
                <w:bCs/>
                <w:sz w:val="22"/>
                <w:szCs w:val="22"/>
              </w:rPr>
              <w:t>Lunch :</w:t>
            </w:r>
            <w:proofErr w:type="gramEnd"/>
            <w:r>
              <w:rPr>
                <w:rFonts w:asciiTheme="majorHAnsi" w:hAnsiTheme="majorHAnsi" w:cstheme="majorHAnsi"/>
                <w:bCs/>
                <w:sz w:val="22"/>
                <w:szCs w:val="22"/>
              </w:rPr>
              <w:t xml:space="preserve"> Plated for up to 75</w:t>
            </w:r>
          </w:p>
        </w:tc>
      </w:tr>
      <w:tr w:rsidR="00F368B1" w:rsidRPr="004C3A08" w14:paraId="4CA795EF" w14:textId="77777777" w:rsidTr="001C2C2A">
        <w:tc>
          <w:tcPr>
            <w:tcW w:w="2425" w:type="dxa"/>
          </w:tcPr>
          <w:p w14:paraId="765648BF" w14:textId="77777777" w:rsidR="00F368B1" w:rsidRDefault="00F368B1" w:rsidP="001C2C2A">
            <w:pPr>
              <w:jc w:val="center"/>
              <w:rPr>
                <w:rFonts w:asciiTheme="majorHAnsi" w:hAnsiTheme="majorHAnsi" w:cstheme="majorHAnsi"/>
                <w:b/>
                <w:sz w:val="22"/>
                <w:szCs w:val="22"/>
              </w:rPr>
            </w:pPr>
            <w:r>
              <w:rPr>
                <w:rFonts w:asciiTheme="majorHAnsi" w:hAnsiTheme="majorHAnsi" w:cstheme="majorHAnsi"/>
                <w:b/>
                <w:sz w:val="22"/>
                <w:szCs w:val="22"/>
              </w:rPr>
              <w:t>Appointment Sessions</w:t>
            </w:r>
          </w:p>
        </w:tc>
        <w:tc>
          <w:tcPr>
            <w:tcW w:w="7285" w:type="dxa"/>
          </w:tcPr>
          <w:p w14:paraId="202AEEF5" w14:textId="090D1807" w:rsidR="00F368B1" w:rsidRDefault="006A7E9E" w:rsidP="00714096">
            <w:pPr>
              <w:pStyle w:val="ListParagraph"/>
              <w:numPr>
                <w:ilvl w:val="0"/>
                <w:numId w:val="7"/>
              </w:numPr>
              <w:rPr>
                <w:rFonts w:asciiTheme="majorHAnsi" w:hAnsiTheme="majorHAnsi" w:cstheme="majorHAnsi"/>
                <w:bCs/>
                <w:sz w:val="22"/>
                <w:szCs w:val="22"/>
              </w:rPr>
            </w:pPr>
            <w:r>
              <w:rPr>
                <w:rFonts w:asciiTheme="majorHAnsi" w:hAnsiTheme="majorHAnsi" w:cstheme="majorHAnsi"/>
                <w:bCs/>
                <w:sz w:val="22"/>
                <w:szCs w:val="22"/>
              </w:rPr>
              <w:t>Refreshment stations per session</w:t>
            </w:r>
          </w:p>
          <w:p w14:paraId="0B0663EB" w14:textId="77777777" w:rsidR="002D4ED3" w:rsidRDefault="002D4ED3" w:rsidP="002D4ED3">
            <w:pPr>
              <w:pStyle w:val="ListParagraph"/>
              <w:numPr>
                <w:ilvl w:val="0"/>
                <w:numId w:val="7"/>
              </w:numPr>
              <w:rPr>
                <w:rFonts w:asciiTheme="majorHAnsi" w:hAnsiTheme="majorHAnsi" w:cstheme="majorHAnsi"/>
                <w:bCs/>
                <w:sz w:val="22"/>
                <w:szCs w:val="22"/>
              </w:rPr>
            </w:pPr>
            <w:r>
              <w:rPr>
                <w:rFonts w:asciiTheme="majorHAnsi" w:hAnsiTheme="majorHAnsi" w:cstheme="majorHAnsi"/>
                <w:bCs/>
                <w:sz w:val="22"/>
                <w:szCs w:val="22"/>
              </w:rPr>
              <w:t>Coffee, Tea &amp; Soda</w:t>
            </w:r>
          </w:p>
          <w:p w14:paraId="7800AADB" w14:textId="5C8858DF" w:rsidR="00224183" w:rsidRPr="002D4ED3" w:rsidRDefault="00224183" w:rsidP="002D4ED3">
            <w:pPr>
              <w:pStyle w:val="ListParagraph"/>
              <w:numPr>
                <w:ilvl w:val="0"/>
                <w:numId w:val="7"/>
              </w:numPr>
              <w:rPr>
                <w:rFonts w:asciiTheme="majorHAnsi" w:hAnsiTheme="majorHAnsi" w:cstheme="majorHAnsi"/>
                <w:bCs/>
                <w:sz w:val="22"/>
                <w:szCs w:val="22"/>
              </w:rPr>
            </w:pPr>
            <w:r>
              <w:rPr>
                <w:rFonts w:asciiTheme="majorHAnsi" w:hAnsiTheme="majorHAnsi" w:cstheme="majorHAnsi"/>
                <w:bCs/>
                <w:sz w:val="22"/>
                <w:szCs w:val="22"/>
              </w:rPr>
              <w:t xml:space="preserve">Snacks </w:t>
            </w:r>
          </w:p>
        </w:tc>
      </w:tr>
      <w:tr w:rsidR="00F368B1" w:rsidRPr="004C3A08" w14:paraId="0A2288D3" w14:textId="77777777" w:rsidTr="001C2C2A">
        <w:tc>
          <w:tcPr>
            <w:tcW w:w="2425" w:type="dxa"/>
          </w:tcPr>
          <w:p w14:paraId="542FCDC3" w14:textId="77777777" w:rsidR="00F368B1" w:rsidRDefault="00F368B1" w:rsidP="001C2C2A">
            <w:pPr>
              <w:jc w:val="center"/>
              <w:rPr>
                <w:rFonts w:asciiTheme="majorHAnsi" w:hAnsiTheme="majorHAnsi" w:cstheme="majorHAnsi"/>
                <w:b/>
                <w:sz w:val="22"/>
                <w:szCs w:val="22"/>
              </w:rPr>
            </w:pPr>
            <w:r>
              <w:rPr>
                <w:rFonts w:asciiTheme="majorHAnsi" w:hAnsiTheme="majorHAnsi" w:cstheme="majorHAnsi"/>
                <w:b/>
                <w:sz w:val="22"/>
                <w:szCs w:val="22"/>
              </w:rPr>
              <w:t>Lunch and Dinner</w:t>
            </w:r>
          </w:p>
        </w:tc>
        <w:tc>
          <w:tcPr>
            <w:tcW w:w="7285" w:type="dxa"/>
          </w:tcPr>
          <w:p w14:paraId="0E418C4B" w14:textId="44608587" w:rsidR="00F368B1" w:rsidRDefault="00974AF3" w:rsidP="00F368B1">
            <w:pPr>
              <w:pStyle w:val="ListParagraph"/>
              <w:numPr>
                <w:ilvl w:val="0"/>
                <w:numId w:val="8"/>
              </w:numPr>
              <w:rPr>
                <w:rFonts w:asciiTheme="majorHAnsi" w:hAnsiTheme="majorHAnsi" w:cstheme="majorHAnsi"/>
                <w:bCs/>
                <w:sz w:val="22"/>
                <w:szCs w:val="22"/>
              </w:rPr>
            </w:pPr>
            <w:proofErr w:type="gramStart"/>
            <w:r>
              <w:rPr>
                <w:rFonts w:asciiTheme="majorHAnsi" w:hAnsiTheme="majorHAnsi" w:cstheme="majorHAnsi"/>
                <w:bCs/>
                <w:sz w:val="22"/>
                <w:szCs w:val="22"/>
              </w:rPr>
              <w:t>Lunch :</w:t>
            </w:r>
            <w:proofErr w:type="gramEnd"/>
            <w:r>
              <w:rPr>
                <w:rFonts w:asciiTheme="majorHAnsi" w:hAnsiTheme="majorHAnsi" w:cstheme="majorHAnsi"/>
                <w:bCs/>
                <w:sz w:val="22"/>
                <w:szCs w:val="22"/>
              </w:rPr>
              <w:t xml:space="preserve"> Soup &amp; Sandwich luncheon for up to 230</w:t>
            </w:r>
          </w:p>
          <w:p w14:paraId="03AFCB9A" w14:textId="548FD35A" w:rsidR="00F368B1" w:rsidRPr="004C3A08" w:rsidRDefault="00974AF3" w:rsidP="00DB08B7">
            <w:pPr>
              <w:pStyle w:val="ListParagraph"/>
              <w:numPr>
                <w:ilvl w:val="0"/>
                <w:numId w:val="8"/>
              </w:numPr>
              <w:rPr>
                <w:rFonts w:asciiTheme="majorHAnsi" w:hAnsiTheme="majorHAnsi" w:cstheme="majorHAnsi"/>
                <w:bCs/>
                <w:sz w:val="22"/>
                <w:szCs w:val="22"/>
              </w:rPr>
            </w:pPr>
            <w:proofErr w:type="gramStart"/>
            <w:r>
              <w:rPr>
                <w:rFonts w:asciiTheme="majorHAnsi" w:hAnsiTheme="majorHAnsi" w:cstheme="majorHAnsi"/>
                <w:bCs/>
                <w:sz w:val="22"/>
                <w:szCs w:val="22"/>
              </w:rPr>
              <w:t>Dinner :</w:t>
            </w:r>
            <w:proofErr w:type="gramEnd"/>
            <w:r>
              <w:rPr>
                <w:rFonts w:asciiTheme="majorHAnsi" w:hAnsiTheme="majorHAnsi" w:cstheme="majorHAnsi"/>
                <w:bCs/>
                <w:sz w:val="22"/>
                <w:szCs w:val="22"/>
              </w:rPr>
              <w:t xml:space="preserve"> Plated for up to 230</w:t>
            </w:r>
          </w:p>
        </w:tc>
      </w:tr>
      <w:tr w:rsidR="00974AF3" w:rsidRPr="004C3A08" w14:paraId="15880E92" w14:textId="77777777" w:rsidTr="001C2C2A">
        <w:tc>
          <w:tcPr>
            <w:tcW w:w="2425" w:type="dxa"/>
          </w:tcPr>
          <w:p w14:paraId="1A6E8840" w14:textId="022C84A5" w:rsidR="00974AF3" w:rsidRDefault="00974AF3" w:rsidP="001C2C2A">
            <w:pPr>
              <w:jc w:val="center"/>
              <w:rPr>
                <w:rFonts w:asciiTheme="majorHAnsi" w:hAnsiTheme="majorHAnsi" w:cstheme="majorHAnsi"/>
                <w:b/>
                <w:sz w:val="22"/>
                <w:szCs w:val="22"/>
              </w:rPr>
            </w:pPr>
            <w:r>
              <w:rPr>
                <w:rFonts w:asciiTheme="majorHAnsi" w:hAnsiTheme="majorHAnsi" w:cstheme="majorHAnsi"/>
                <w:b/>
                <w:sz w:val="22"/>
                <w:szCs w:val="22"/>
              </w:rPr>
              <w:t>Bloody Mary Break</w:t>
            </w:r>
          </w:p>
        </w:tc>
        <w:tc>
          <w:tcPr>
            <w:tcW w:w="7285" w:type="dxa"/>
          </w:tcPr>
          <w:p w14:paraId="53806D31" w14:textId="22AFD975" w:rsidR="00974AF3" w:rsidRDefault="003F20EF" w:rsidP="00F368B1">
            <w:pPr>
              <w:pStyle w:val="ListParagraph"/>
              <w:numPr>
                <w:ilvl w:val="0"/>
                <w:numId w:val="8"/>
              </w:numPr>
              <w:rPr>
                <w:rFonts w:asciiTheme="majorHAnsi" w:hAnsiTheme="majorHAnsi" w:cstheme="majorHAnsi"/>
                <w:bCs/>
                <w:sz w:val="22"/>
                <w:szCs w:val="22"/>
              </w:rPr>
            </w:pPr>
            <w:r>
              <w:rPr>
                <w:rFonts w:asciiTheme="majorHAnsi" w:hAnsiTheme="majorHAnsi" w:cstheme="majorHAnsi"/>
                <w:bCs/>
                <w:sz w:val="22"/>
                <w:szCs w:val="22"/>
              </w:rPr>
              <w:t>Bloody Mary Buffet for up to 230 including options for Mimosas and/or Screwdrivers, Vodka Cranberries and Non-</w:t>
            </w:r>
            <w:r w:rsidR="006B53C6">
              <w:rPr>
                <w:rFonts w:asciiTheme="majorHAnsi" w:hAnsiTheme="majorHAnsi" w:cstheme="majorHAnsi"/>
                <w:bCs/>
                <w:sz w:val="22"/>
                <w:szCs w:val="22"/>
              </w:rPr>
              <w:t>Alcoholic</w:t>
            </w:r>
          </w:p>
          <w:p w14:paraId="75EB332B" w14:textId="77777777" w:rsidR="00D3036F" w:rsidRDefault="00D3036F" w:rsidP="00F368B1">
            <w:pPr>
              <w:pStyle w:val="ListParagraph"/>
              <w:numPr>
                <w:ilvl w:val="0"/>
                <w:numId w:val="8"/>
              </w:numPr>
              <w:rPr>
                <w:rFonts w:asciiTheme="majorHAnsi" w:hAnsiTheme="majorHAnsi" w:cstheme="majorHAnsi"/>
                <w:bCs/>
                <w:sz w:val="22"/>
                <w:szCs w:val="22"/>
              </w:rPr>
            </w:pPr>
            <w:r>
              <w:rPr>
                <w:rFonts w:asciiTheme="majorHAnsi" w:hAnsiTheme="majorHAnsi" w:cstheme="majorHAnsi"/>
                <w:bCs/>
                <w:sz w:val="22"/>
                <w:szCs w:val="22"/>
              </w:rPr>
              <w:t>Bartenders</w:t>
            </w:r>
          </w:p>
          <w:p w14:paraId="1D6DBA12" w14:textId="5B850D52" w:rsidR="00D3036F" w:rsidRDefault="00D3036F" w:rsidP="00F368B1">
            <w:pPr>
              <w:pStyle w:val="ListParagraph"/>
              <w:numPr>
                <w:ilvl w:val="0"/>
                <w:numId w:val="8"/>
              </w:numPr>
              <w:rPr>
                <w:rFonts w:asciiTheme="majorHAnsi" w:hAnsiTheme="majorHAnsi" w:cstheme="majorHAnsi"/>
                <w:bCs/>
                <w:sz w:val="22"/>
                <w:szCs w:val="22"/>
              </w:rPr>
            </w:pPr>
            <w:r>
              <w:rPr>
                <w:rFonts w:asciiTheme="majorHAnsi" w:hAnsiTheme="majorHAnsi" w:cstheme="majorHAnsi"/>
                <w:bCs/>
                <w:sz w:val="22"/>
                <w:szCs w:val="22"/>
              </w:rPr>
              <w:t>Garnishments (</w:t>
            </w:r>
            <w:proofErr w:type="spellStart"/>
            <w:r>
              <w:rPr>
                <w:rFonts w:asciiTheme="majorHAnsi" w:hAnsiTheme="majorHAnsi" w:cstheme="majorHAnsi"/>
                <w:bCs/>
                <w:sz w:val="22"/>
                <w:szCs w:val="22"/>
              </w:rPr>
              <w:t>tbd</w:t>
            </w:r>
            <w:proofErr w:type="spellEnd"/>
            <w:r>
              <w:rPr>
                <w:rFonts w:asciiTheme="majorHAnsi" w:hAnsiTheme="majorHAnsi" w:cstheme="majorHAnsi"/>
                <w:bCs/>
                <w:sz w:val="22"/>
                <w:szCs w:val="22"/>
              </w:rPr>
              <w:t>)</w:t>
            </w:r>
          </w:p>
        </w:tc>
      </w:tr>
    </w:tbl>
    <w:p w14:paraId="71193505" w14:textId="77777777" w:rsidR="00D3036F" w:rsidRDefault="00D3036F" w:rsidP="00D3036F">
      <w:pPr>
        <w:jc w:val="center"/>
        <w:rPr>
          <w:rFonts w:asciiTheme="majorHAnsi" w:hAnsiTheme="majorHAnsi" w:cstheme="majorHAnsi"/>
          <w:b/>
          <w:sz w:val="22"/>
          <w:szCs w:val="22"/>
        </w:rPr>
      </w:pPr>
    </w:p>
    <w:p w14:paraId="6E68B228" w14:textId="376321EC" w:rsidR="00D3036F" w:rsidRPr="00A22130" w:rsidRDefault="00D3036F" w:rsidP="00D3036F">
      <w:pPr>
        <w:jc w:val="center"/>
        <w:rPr>
          <w:rFonts w:asciiTheme="majorHAnsi" w:hAnsiTheme="majorHAnsi" w:cstheme="majorHAnsi"/>
          <w:b/>
          <w:sz w:val="22"/>
          <w:szCs w:val="22"/>
        </w:rPr>
      </w:pPr>
      <w:r w:rsidRPr="00A22130">
        <w:rPr>
          <w:rFonts w:asciiTheme="majorHAnsi" w:hAnsiTheme="majorHAnsi" w:cstheme="majorHAnsi"/>
          <w:b/>
          <w:sz w:val="22"/>
          <w:szCs w:val="22"/>
        </w:rPr>
        <w:t>This is a tentative schedule and is subject to change based on</w:t>
      </w:r>
    </w:p>
    <w:p w14:paraId="4187A955" w14:textId="77777777" w:rsidR="00D3036F" w:rsidRDefault="00D3036F" w:rsidP="00D3036F">
      <w:pPr>
        <w:jc w:val="center"/>
        <w:rPr>
          <w:rFonts w:asciiTheme="majorHAnsi" w:hAnsiTheme="majorHAnsi" w:cstheme="majorHAnsi"/>
          <w:b/>
          <w:sz w:val="22"/>
          <w:szCs w:val="22"/>
        </w:rPr>
      </w:pPr>
      <w:r w:rsidRPr="00A22130">
        <w:rPr>
          <w:rFonts w:asciiTheme="majorHAnsi" w:hAnsiTheme="majorHAnsi" w:cstheme="majorHAnsi"/>
          <w:b/>
          <w:sz w:val="22"/>
          <w:szCs w:val="22"/>
        </w:rPr>
        <w:t>attendance, activities and location.</w:t>
      </w:r>
    </w:p>
    <w:sectPr w:rsidR="00D3036F" w:rsidSect="00983BA2">
      <w:type w:val="continuous"/>
      <w:pgSz w:w="12240" w:h="15840"/>
      <w:pgMar w:top="1080" w:right="1080" w:bottom="1080" w:left="1440" w:header="720" w:footer="720" w:gutter="0"/>
      <w:pgBorders w:offsetFrom="page">
        <w:top w:val="single" w:sz="12" w:space="24" w:color="00B050"/>
        <w:left w:val="single" w:sz="12" w:space="24" w:color="00B050"/>
        <w:bottom w:val="single" w:sz="12" w:space="24" w:color="00B050"/>
        <w:right w:val="single" w:sz="12" w:space="24" w:color="00B05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F53BD" w14:textId="77777777" w:rsidR="00453B6D" w:rsidRDefault="00453B6D">
      <w:r>
        <w:separator/>
      </w:r>
    </w:p>
  </w:endnote>
  <w:endnote w:type="continuationSeparator" w:id="0">
    <w:p w14:paraId="1BFCC4A9" w14:textId="77777777" w:rsidR="00453B6D" w:rsidRDefault="00453B6D">
      <w:r>
        <w:continuationSeparator/>
      </w:r>
    </w:p>
  </w:endnote>
  <w:endnote w:type="continuationNotice" w:id="1">
    <w:p w14:paraId="71D52E9C" w14:textId="77777777" w:rsidR="00453B6D" w:rsidRDefault="00453B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3EC3" w14:textId="08FDF19F" w:rsidR="00F030BE" w:rsidRDefault="00F030BE" w:rsidP="00E464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902">
      <w:rPr>
        <w:rStyle w:val="PageNumber"/>
        <w:noProof/>
      </w:rPr>
      <w:t>1</w:t>
    </w:r>
    <w:r>
      <w:rPr>
        <w:rStyle w:val="PageNumber"/>
      </w:rPr>
      <w:fldChar w:fldCharType="end"/>
    </w:r>
  </w:p>
  <w:p w14:paraId="411B8C77" w14:textId="77777777" w:rsidR="00F030BE" w:rsidRDefault="00F030BE" w:rsidP="00A217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0C27" w14:textId="0DE31D8E" w:rsidR="0084013E" w:rsidRPr="0084013E" w:rsidRDefault="0084013E" w:rsidP="0084013E">
    <w:pPr>
      <w:pStyle w:val="Footer"/>
      <w:ind w:right="360"/>
      <w:jc w:val="center"/>
      <w:rPr>
        <w:color w:val="0033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06FD" w14:textId="77777777" w:rsidR="00453B6D" w:rsidRDefault="00453B6D">
      <w:r>
        <w:separator/>
      </w:r>
    </w:p>
  </w:footnote>
  <w:footnote w:type="continuationSeparator" w:id="0">
    <w:p w14:paraId="230BD7F0" w14:textId="77777777" w:rsidR="00453B6D" w:rsidRDefault="00453B6D">
      <w:r>
        <w:continuationSeparator/>
      </w:r>
    </w:p>
  </w:footnote>
  <w:footnote w:type="continuationNotice" w:id="1">
    <w:p w14:paraId="6366D647" w14:textId="77777777" w:rsidR="00453B6D" w:rsidRDefault="00453B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A0AEF"/>
    <w:multiLevelType w:val="hybridMultilevel"/>
    <w:tmpl w:val="CDFCF8CE"/>
    <w:lvl w:ilvl="0" w:tplc="A0847C60">
      <w:start w:val="24"/>
      <w:numFmt w:val="bullet"/>
      <w:lvlText w:val=""/>
      <w:lvlJc w:val="left"/>
      <w:pPr>
        <w:ind w:left="3240" w:hanging="360"/>
      </w:pPr>
      <w:rPr>
        <w:rFonts w:ascii="Symbol" w:eastAsiaTheme="minorHAnsi" w:hAnsi="Symbol" w:cstheme="minorBidi" w:hint="default"/>
      </w:rPr>
    </w:lvl>
    <w:lvl w:ilvl="1" w:tplc="04090003">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35151BDA"/>
    <w:multiLevelType w:val="hybridMultilevel"/>
    <w:tmpl w:val="4E22DF5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8571A4A"/>
    <w:multiLevelType w:val="hybridMultilevel"/>
    <w:tmpl w:val="7CBC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E3175F"/>
    <w:multiLevelType w:val="hybridMultilevel"/>
    <w:tmpl w:val="1D9C736A"/>
    <w:lvl w:ilvl="0" w:tplc="F2AAE75A">
      <w:start w:val="201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E741E6"/>
    <w:multiLevelType w:val="hybridMultilevel"/>
    <w:tmpl w:val="CAAEF2E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68EE3D15"/>
    <w:multiLevelType w:val="hybridMultilevel"/>
    <w:tmpl w:val="3354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409EB"/>
    <w:multiLevelType w:val="hybridMultilevel"/>
    <w:tmpl w:val="4E20B7E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76AA3321"/>
    <w:multiLevelType w:val="hybridMultilevel"/>
    <w:tmpl w:val="4DDA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151739">
    <w:abstractNumId w:val="3"/>
  </w:num>
  <w:num w:numId="2" w16cid:durableId="851651538">
    <w:abstractNumId w:val="0"/>
  </w:num>
  <w:num w:numId="3" w16cid:durableId="372341228">
    <w:abstractNumId w:val="4"/>
  </w:num>
  <w:num w:numId="4" w16cid:durableId="1267539817">
    <w:abstractNumId w:val="6"/>
  </w:num>
  <w:num w:numId="5" w16cid:durableId="1142818458">
    <w:abstractNumId w:val="1"/>
  </w:num>
  <w:num w:numId="6" w16cid:durableId="988243839">
    <w:abstractNumId w:val="2"/>
  </w:num>
  <w:num w:numId="7" w16cid:durableId="596594655">
    <w:abstractNumId w:val="5"/>
  </w:num>
  <w:num w:numId="8" w16cid:durableId="446896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2C"/>
    <w:rsid w:val="000038EF"/>
    <w:rsid w:val="000108D6"/>
    <w:rsid w:val="000148F3"/>
    <w:rsid w:val="00014DBD"/>
    <w:rsid w:val="000205BD"/>
    <w:rsid w:val="00022F30"/>
    <w:rsid w:val="000267B9"/>
    <w:rsid w:val="00034CAE"/>
    <w:rsid w:val="00035851"/>
    <w:rsid w:val="00042651"/>
    <w:rsid w:val="00042C90"/>
    <w:rsid w:val="00063BD6"/>
    <w:rsid w:val="00081B52"/>
    <w:rsid w:val="000A064D"/>
    <w:rsid w:val="000A6E3C"/>
    <w:rsid w:val="000F2A06"/>
    <w:rsid w:val="00113ED7"/>
    <w:rsid w:val="0011532A"/>
    <w:rsid w:val="0012226E"/>
    <w:rsid w:val="00125F17"/>
    <w:rsid w:val="00155FC8"/>
    <w:rsid w:val="00167277"/>
    <w:rsid w:val="00167886"/>
    <w:rsid w:val="001712FB"/>
    <w:rsid w:val="001A406B"/>
    <w:rsid w:val="001B2453"/>
    <w:rsid w:val="001E4520"/>
    <w:rsid w:val="00204188"/>
    <w:rsid w:val="00206216"/>
    <w:rsid w:val="002119A1"/>
    <w:rsid w:val="002130E2"/>
    <w:rsid w:val="00214256"/>
    <w:rsid w:val="00224183"/>
    <w:rsid w:val="00234A54"/>
    <w:rsid w:val="00237E0B"/>
    <w:rsid w:val="00254338"/>
    <w:rsid w:val="002572A2"/>
    <w:rsid w:val="00262261"/>
    <w:rsid w:val="0027149E"/>
    <w:rsid w:val="002809A0"/>
    <w:rsid w:val="0028175D"/>
    <w:rsid w:val="00282A15"/>
    <w:rsid w:val="002835D4"/>
    <w:rsid w:val="00286902"/>
    <w:rsid w:val="002A4D43"/>
    <w:rsid w:val="002D4ED3"/>
    <w:rsid w:val="002F00E6"/>
    <w:rsid w:val="002F764D"/>
    <w:rsid w:val="002F776F"/>
    <w:rsid w:val="003111F0"/>
    <w:rsid w:val="00336A8B"/>
    <w:rsid w:val="00342DD2"/>
    <w:rsid w:val="00360902"/>
    <w:rsid w:val="00363522"/>
    <w:rsid w:val="003841FF"/>
    <w:rsid w:val="003846EF"/>
    <w:rsid w:val="00392523"/>
    <w:rsid w:val="00392D5B"/>
    <w:rsid w:val="003B0FA5"/>
    <w:rsid w:val="003B5ABC"/>
    <w:rsid w:val="003D2ED6"/>
    <w:rsid w:val="003F20EF"/>
    <w:rsid w:val="004158BC"/>
    <w:rsid w:val="00423581"/>
    <w:rsid w:val="004444AD"/>
    <w:rsid w:val="00450168"/>
    <w:rsid w:val="00453B6D"/>
    <w:rsid w:val="00462AF2"/>
    <w:rsid w:val="004731C1"/>
    <w:rsid w:val="004760A6"/>
    <w:rsid w:val="004828FD"/>
    <w:rsid w:val="00490CB8"/>
    <w:rsid w:val="00496BEA"/>
    <w:rsid w:val="004A2253"/>
    <w:rsid w:val="004B61B9"/>
    <w:rsid w:val="004C3A08"/>
    <w:rsid w:val="004C75A6"/>
    <w:rsid w:val="00526891"/>
    <w:rsid w:val="00526938"/>
    <w:rsid w:val="0053418E"/>
    <w:rsid w:val="00551013"/>
    <w:rsid w:val="0055650C"/>
    <w:rsid w:val="0055706D"/>
    <w:rsid w:val="00565E7B"/>
    <w:rsid w:val="00573DD5"/>
    <w:rsid w:val="0059126B"/>
    <w:rsid w:val="005D6158"/>
    <w:rsid w:val="005E573F"/>
    <w:rsid w:val="005F3FB5"/>
    <w:rsid w:val="00610165"/>
    <w:rsid w:val="00611F50"/>
    <w:rsid w:val="006338AE"/>
    <w:rsid w:val="00637394"/>
    <w:rsid w:val="00644017"/>
    <w:rsid w:val="006520D9"/>
    <w:rsid w:val="00652716"/>
    <w:rsid w:val="006618E9"/>
    <w:rsid w:val="00663942"/>
    <w:rsid w:val="00676B54"/>
    <w:rsid w:val="00684A6C"/>
    <w:rsid w:val="00694662"/>
    <w:rsid w:val="006A1607"/>
    <w:rsid w:val="006A7E9E"/>
    <w:rsid w:val="006B383E"/>
    <w:rsid w:val="006B3A5E"/>
    <w:rsid w:val="006B53C6"/>
    <w:rsid w:val="006D3CF4"/>
    <w:rsid w:val="006D5DBA"/>
    <w:rsid w:val="006D7CE9"/>
    <w:rsid w:val="006E07EA"/>
    <w:rsid w:val="006F7123"/>
    <w:rsid w:val="00714096"/>
    <w:rsid w:val="00742983"/>
    <w:rsid w:val="007B09F6"/>
    <w:rsid w:val="007B6E89"/>
    <w:rsid w:val="007E2D73"/>
    <w:rsid w:val="00811A6C"/>
    <w:rsid w:val="00832FCA"/>
    <w:rsid w:val="0084013E"/>
    <w:rsid w:val="008531F6"/>
    <w:rsid w:val="00882024"/>
    <w:rsid w:val="0089618A"/>
    <w:rsid w:val="008D2EE6"/>
    <w:rsid w:val="008D6CD5"/>
    <w:rsid w:val="008D7BA6"/>
    <w:rsid w:val="008F3E7A"/>
    <w:rsid w:val="00914158"/>
    <w:rsid w:val="00914EA0"/>
    <w:rsid w:val="0092343B"/>
    <w:rsid w:val="009252EC"/>
    <w:rsid w:val="0093675F"/>
    <w:rsid w:val="0094799E"/>
    <w:rsid w:val="00974AF3"/>
    <w:rsid w:val="00983BA2"/>
    <w:rsid w:val="009B0AF7"/>
    <w:rsid w:val="009C12A4"/>
    <w:rsid w:val="009C5588"/>
    <w:rsid w:val="009D341E"/>
    <w:rsid w:val="009D38AC"/>
    <w:rsid w:val="009E6D8D"/>
    <w:rsid w:val="009E7457"/>
    <w:rsid w:val="009F1212"/>
    <w:rsid w:val="009F1AB2"/>
    <w:rsid w:val="009F6F2C"/>
    <w:rsid w:val="00A03035"/>
    <w:rsid w:val="00A21719"/>
    <w:rsid w:val="00A22130"/>
    <w:rsid w:val="00A23390"/>
    <w:rsid w:val="00A469C0"/>
    <w:rsid w:val="00A52718"/>
    <w:rsid w:val="00A6205D"/>
    <w:rsid w:val="00A668E5"/>
    <w:rsid w:val="00A8051C"/>
    <w:rsid w:val="00A85C4C"/>
    <w:rsid w:val="00AA2033"/>
    <w:rsid w:val="00AA37D1"/>
    <w:rsid w:val="00AB32D4"/>
    <w:rsid w:val="00AC1E35"/>
    <w:rsid w:val="00AC3344"/>
    <w:rsid w:val="00AD2E1B"/>
    <w:rsid w:val="00AE68B8"/>
    <w:rsid w:val="00AF4345"/>
    <w:rsid w:val="00B03A31"/>
    <w:rsid w:val="00B03A3E"/>
    <w:rsid w:val="00B23655"/>
    <w:rsid w:val="00B35280"/>
    <w:rsid w:val="00B42EEB"/>
    <w:rsid w:val="00B43762"/>
    <w:rsid w:val="00B529F8"/>
    <w:rsid w:val="00B918C3"/>
    <w:rsid w:val="00BC0FE0"/>
    <w:rsid w:val="00BC77ED"/>
    <w:rsid w:val="00BD2652"/>
    <w:rsid w:val="00BD54AD"/>
    <w:rsid w:val="00BE0A0D"/>
    <w:rsid w:val="00BE1828"/>
    <w:rsid w:val="00BE62B4"/>
    <w:rsid w:val="00BE6D33"/>
    <w:rsid w:val="00BF62A1"/>
    <w:rsid w:val="00C13139"/>
    <w:rsid w:val="00C3239B"/>
    <w:rsid w:val="00C32D31"/>
    <w:rsid w:val="00C47F9F"/>
    <w:rsid w:val="00C53215"/>
    <w:rsid w:val="00C6247F"/>
    <w:rsid w:val="00C80B25"/>
    <w:rsid w:val="00CB3A57"/>
    <w:rsid w:val="00CD0254"/>
    <w:rsid w:val="00CD0455"/>
    <w:rsid w:val="00CF359B"/>
    <w:rsid w:val="00CF4D6E"/>
    <w:rsid w:val="00D021E2"/>
    <w:rsid w:val="00D02B77"/>
    <w:rsid w:val="00D114E5"/>
    <w:rsid w:val="00D12242"/>
    <w:rsid w:val="00D15882"/>
    <w:rsid w:val="00D272E2"/>
    <w:rsid w:val="00D3036F"/>
    <w:rsid w:val="00D31841"/>
    <w:rsid w:val="00D409C7"/>
    <w:rsid w:val="00D43288"/>
    <w:rsid w:val="00D55732"/>
    <w:rsid w:val="00D60D14"/>
    <w:rsid w:val="00D87A07"/>
    <w:rsid w:val="00D91BAB"/>
    <w:rsid w:val="00D95BE5"/>
    <w:rsid w:val="00D9756A"/>
    <w:rsid w:val="00DA1695"/>
    <w:rsid w:val="00DA73FB"/>
    <w:rsid w:val="00DB08B7"/>
    <w:rsid w:val="00DB2B8C"/>
    <w:rsid w:val="00DB7B31"/>
    <w:rsid w:val="00DC5842"/>
    <w:rsid w:val="00DC72C0"/>
    <w:rsid w:val="00DE11A4"/>
    <w:rsid w:val="00DE237E"/>
    <w:rsid w:val="00DF18CE"/>
    <w:rsid w:val="00DF2576"/>
    <w:rsid w:val="00DF26F5"/>
    <w:rsid w:val="00E040D6"/>
    <w:rsid w:val="00E04803"/>
    <w:rsid w:val="00E07AFA"/>
    <w:rsid w:val="00E1666A"/>
    <w:rsid w:val="00E464B1"/>
    <w:rsid w:val="00E5754E"/>
    <w:rsid w:val="00E66CA1"/>
    <w:rsid w:val="00E70CFD"/>
    <w:rsid w:val="00E73C63"/>
    <w:rsid w:val="00EA30BC"/>
    <w:rsid w:val="00EB50E2"/>
    <w:rsid w:val="00EC4ED8"/>
    <w:rsid w:val="00F030BE"/>
    <w:rsid w:val="00F07BAF"/>
    <w:rsid w:val="00F140AF"/>
    <w:rsid w:val="00F34C16"/>
    <w:rsid w:val="00F368B1"/>
    <w:rsid w:val="00F83312"/>
    <w:rsid w:val="00FA2AE5"/>
    <w:rsid w:val="00FA311B"/>
    <w:rsid w:val="00FA47CD"/>
    <w:rsid w:val="00FB10D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0861F3"/>
  <w15:docId w15:val="{9C18708B-55AA-48DA-BD97-105F757B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6F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F6F2C"/>
    <w:pPr>
      <w:ind w:left="720"/>
      <w:contextualSpacing/>
    </w:pPr>
  </w:style>
  <w:style w:type="paragraph" w:styleId="Footer">
    <w:name w:val="footer"/>
    <w:basedOn w:val="Normal"/>
    <w:link w:val="FooterChar"/>
    <w:uiPriority w:val="99"/>
    <w:unhideWhenUsed/>
    <w:rsid w:val="00A21719"/>
    <w:pPr>
      <w:tabs>
        <w:tab w:val="center" w:pos="4320"/>
        <w:tab w:val="right" w:pos="8640"/>
      </w:tabs>
    </w:pPr>
  </w:style>
  <w:style w:type="character" w:customStyle="1" w:styleId="FooterChar">
    <w:name w:val="Footer Char"/>
    <w:basedOn w:val="DefaultParagraphFont"/>
    <w:link w:val="Footer"/>
    <w:uiPriority w:val="99"/>
    <w:rsid w:val="00A21719"/>
  </w:style>
  <w:style w:type="character" w:styleId="PageNumber">
    <w:name w:val="page number"/>
    <w:basedOn w:val="DefaultParagraphFont"/>
    <w:uiPriority w:val="99"/>
    <w:semiHidden/>
    <w:unhideWhenUsed/>
    <w:rsid w:val="00A21719"/>
  </w:style>
  <w:style w:type="paragraph" w:styleId="Header">
    <w:name w:val="header"/>
    <w:basedOn w:val="Normal"/>
    <w:link w:val="HeaderChar"/>
    <w:uiPriority w:val="99"/>
    <w:unhideWhenUsed/>
    <w:rsid w:val="00AF4345"/>
    <w:pPr>
      <w:tabs>
        <w:tab w:val="center" w:pos="4320"/>
        <w:tab w:val="right" w:pos="8640"/>
      </w:tabs>
    </w:pPr>
  </w:style>
  <w:style w:type="character" w:customStyle="1" w:styleId="HeaderChar">
    <w:name w:val="Header Char"/>
    <w:basedOn w:val="DefaultParagraphFont"/>
    <w:link w:val="Header"/>
    <w:uiPriority w:val="99"/>
    <w:rsid w:val="00AF4345"/>
  </w:style>
  <w:style w:type="character" w:styleId="Hyperlink">
    <w:name w:val="Hyperlink"/>
    <w:basedOn w:val="DefaultParagraphFont"/>
    <w:uiPriority w:val="99"/>
    <w:unhideWhenUsed/>
    <w:rsid w:val="00342DD2"/>
    <w:rPr>
      <w:color w:val="0000FF" w:themeColor="hyperlink"/>
      <w:u w:val="single"/>
    </w:rPr>
  </w:style>
  <w:style w:type="paragraph" w:styleId="BalloonText">
    <w:name w:val="Balloon Text"/>
    <w:basedOn w:val="Normal"/>
    <w:link w:val="BalloonTextChar"/>
    <w:uiPriority w:val="99"/>
    <w:semiHidden/>
    <w:unhideWhenUsed/>
    <w:rsid w:val="003841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41FF"/>
    <w:rPr>
      <w:rFonts w:ascii="Lucida Grande" w:hAnsi="Lucida Grande" w:cs="Lucida Grande"/>
      <w:sz w:val="18"/>
      <w:szCs w:val="18"/>
    </w:rPr>
  </w:style>
  <w:style w:type="paragraph" w:styleId="NormalWeb">
    <w:name w:val="Normal (Web)"/>
    <w:basedOn w:val="Normal"/>
    <w:uiPriority w:val="99"/>
    <w:unhideWhenUsed/>
    <w:rsid w:val="00652716"/>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86310">
      <w:bodyDiv w:val="1"/>
      <w:marLeft w:val="0"/>
      <w:marRight w:val="0"/>
      <w:marTop w:val="0"/>
      <w:marBottom w:val="0"/>
      <w:divBdr>
        <w:top w:val="none" w:sz="0" w:space="0" w:color="auto"/>
        <w:left w:val="none" w:sz="0" w:space="0" w:color="auto"/>
        <w:bottom w:val="none" w:sz="0" w:space="0" w:color="auto"/>
        <w:right w:val="none" w:sz="0" w:space="0" w:color="auto"/>
      </w:divBdr>
    </w:div>
    <w:div w:id="2117207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1D30DDDBEC0D4A918E1F67C7F92582" ma:contentTypeVersion="13" ma:contentTypeDescription="Create a new document." ma:contentTypeScope="" ma:versionID="7f42c377f921b8d9e3d408a6d4df06d6">
  <xsd:schema xmlns:xsd="http://www.w3.org/2001/XMLSchema" xmlns:xs="http://www.w3.org/2001/XMLSchema" xmlns:p="http://schemas.microsoft.com/office/2006/metadata/properties" xmlns:ns2="714d2a3c-f335-49e7-b4be-6ec9ba19475a" xmlns:ns3="b9dbb3e3-ce92-4472-9222-6a908aaf0537" targetNamespace="http://schemas.microsoft.com/office/2006/metadata/properties" ma:root="true" ma:fieldsID="2e6704678ef086e0be2bb5280e2777ff" ns2:_="" ns3:_="">
    <xsd:import namespace="714d2a3c-f335-49e7-b4be-6ec9ba19475a"/>
    <xsd:import namespace="b9dbb3e3-ce92-4472-9222-6a908aaf053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2a3c-f335-49e7-b4be-6ec9ba19475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9c1552-f2e0-4210-9c34-d84092b40f9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dbb3e3-ce92-4472-9222-6a908aaf05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9697fb-d988-4d1e-8c9c-d112f03523e0}" ma:internalName="TaxCatchAll" ma:showField="CatchAllData" ma:web="b9dbb3e3-ce92-4472-9222-6a908aaf05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4d2a3c-f335-49e7-b4be-6ec9ba19475a">
      <Terms xmlns="http://schemas.microsoft.com/office/infopath/2007/PartnerControls"/>
    </lcf76f155ced4ddcb4097134ff3c332f>
    <TaxCatchAll xmlns="b9dbb3e3-ce92-4472-9222-6a908aaf0537" xsi:nil="true"/>
  </documentManagement>
</p:properties>
</file>

<file path=customXml/itemProps1.xml><?xml version="1.0" encoding="utf-8"?>
<ds:datastoreItem xmlns:ds="http://schemas.openxmlformats.org/officeDocument/2006/customXml" ds:itemID="{27CE1A3B-0000-4DB7-939C-0A41760D74C8}">
  <ds:schemaRefs>
    <ds:schemaRef ds:uri="http://schemas.openxmlformats.org/officeDocument/2006/bibliography"/>
  </ds:schemaRefs>
</ds:datastoreItem>
</file>

<file path=customXml/itemProps2.xml><?xml version="1.0" encoding="utf-8"?>
<ds:datastoreItem xmlns:ds="http://schemas.openxmlformats.org/officeDocument/2006/customXml" ds:itemID="{CEDA9727-D71E-4EFD-8C75-734BF16A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2a3c-f335-49e7-b4be-6ec9ba19475a"/>
    <ds:schemaRef ds:uri="b9dbb3e3-ce92-4472-9222-6a908aaf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7397F3-5D27-4BD0-8FE9-8ACF9D702F9C}">
  <ds:schemaRefs>
    <ds:schemaRef ds:uri="http://schemas.microsoft.com/sharepoint/v3/contenttype/forms"/>
  </ds:schemaRefs>
</ds:datastoreItem>
</file>

<file path=customXml/itemProps4.xml><?xml version="1.0" encoding="utf-8"?>
<ds:datastoreItem xmlns:ds="http://schemas.openxmlformats.org/officeDocument/2006/customXml" ds:itemID="{D9864A28-0727-452F-B4C3-306E263C385D}">
  <ds:schemaRefs>
    <ds:schemaRef ds:uri="http://schemas.microsoft.com/office/2006/metadata/properties"/>
    <ds:schemaRef ds:uri="http://schemas.microsoft.com/office/infopath/2007/PartnerControls"/>
    <ds:schemaRef ds:uri="714d2a3c-f335-49e7-b4be-6ec9ba19475a"/>
    <ds:schemaRef ds:uri="b9dbb3e3-ce92-4472-9222-6a908aaf05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SAMI</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Schott</dc:creator>
  <cp:keywords/>
  <cp:lastModifiedBy>Wendy Dobrzynski</cp:lastModifiedBy>
  <cp:revision>2</cp:revision>
  <cp:lastPrinted>2025-09-04T00:51:00Z</cp:lastPrinted>
  <dcterms:created xsi:type="dcterms:W3CDTF">2026-06-15T20:53:00Z</dcterms:created>
  <dcterms:modified xsi:type="dcterms:W3CDTF">2026-06-15T20:53:00Z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0x0101002B1D30DDDBEC0D4A918E1F67C7F92582</vt:lpwstr>
  </property>
  <property fmtid="{D5CDD505-2E9C-101B-9397-08002B2CF9AE}" pid="3" name="MediaServiceImageTags">
    <vt:lpwstr/>
  </property>
</Properties>
</file>